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9EDE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天津市第五中心医院生态城医院采购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洗衣设备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项目需求书</w:t>
      </w:r>
    </w:p>
    <w:p w14:paraId="056CA029">
      <w:pPr>
        <w:rPr>
          <w:rFonts w:hint="eastAsia"/>
        </w:rPr>
      </w:pPr>
    </w:p>
    <w:p w14:paraId="59C487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项目名称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天津市第五中心医院生态城医院</w:t>
      </w:r>
      <w:r>
        <w:rPr>
          <w:rFonts w:hint="eastAsia" w:ascii="仿宋" w:hAnsi="仿宋" w:eastAsia="仿宋" w:cs="仿宋"/>
          <w:sz w:val="24"/>
          <w:szCs w:val="24"/>
        </w:rPr>
        <w:t>洗衣设备采购项目</w:t>
      </w:r>
    </w:p>
    <w:p w14:paraId="26BD1B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项目背景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：为满足院内医用织物（如医用服装、病号服、床品、手术辅料类等）高频、高标、高效的清洗消毒需求，保障医疗安全与患者健康，同时提升后勤服务效率、降低运营成本，计划采购一批洗衣设备。</w:t>
      </w:r>
    </w:p>
    <w:p w14:paraId="735E45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投标供应商资质要求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</w:p>
    <w:p w14:paraId="6B3988E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1.具有独立承担民事责任能力</w:t>
      </w:r>
      <w:bookmarkStart w:id="0" w:name="_GoBack"/>
      <w:bookmarkEnd w:id="0"/>
    </w:p>
    <w:p w14:paraId="5377AA2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2.具有良好的商业信誉和健全的财务会计制度</w:t>
      </w:r>
    </w:p>
    <w:p w14:paraId="3E29DB8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3.有依法缴纳税收和社会保障资金的良好记录</w:t>
      </w:r>
    </w:p>
    <w:p w14:paraId="6527CC3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4.参加采购活动前三年内，在经营活动中没有重大违法记录</w:t>
      </w:r>
    </w:p>
    <w:p w14:paraId="24335AF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5.以上要求可提供真实、等同的证明文件</w:t>
      </w:r>
    </w:p>
    <w:p w14:paraId="41351EE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6.本项目不接受联合体投标</w:t>
      </w:r>
    </w:p>
    <w:p w14:paraId="005E2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商务需求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</w:p>
    <w:p w14:paraId="375AC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报价包含设备价款、运输费、安装调试费、培训费、税费等全部费用，为一次性包干价。</w:t>
      </w:r>
    </w:p>
    <w:p w14:paraId="0D093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付款方式：合同签订后支付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%预付款，设备验收合格后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个工作日内支付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%尾款，剩余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%作为质保金，质保期满无质量问题后一次性付清。</w:t>
      </w:r>
    </w:p>
    <w:p w14:paraId="0595C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合同签订：供应商需在中标后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个工作日内与采购单位签订正式合同，严格按照需求书及投标文件约定履行义务。</w:t>
      </w:r>
    </w:p>
    <w:p w14:paraId="7ADE8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、采购设备清单及技术要求</w:t>
      </w:r>
    </w:p>
    <w:p w14:paraId="0D905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（一）设备清单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386"/>
        <w:gridCol w:w="1449"/>
        <w:gridCol w:w="2813"/>
      </w:tblGrid>
      <w:tr w14:paraId="02DB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72B32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386" w:type="dxa"/>
          </w:tcPr>
          <w:p w14:paraId="7F3F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49" w:type="dxa"/>
          </w:tcPr>
          <w:p w14:paraId="308A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813" w:type="dxa"/>
          </w:tcPr>
          <w:p w14:paraId="1A16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规格要求</w:t>
            </w:r>
          </w:p>
        </w:tc>
      </w:tr>
      <w:tr w14:paraId="7EF9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619AA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卫生隔离式洗衣机</w:t>
            </w:r>
          </w:p>
        </w:tc>
        <w:tc>
          <w:tcPr>
            <w:tcW w:w="1386" w:type="dxa"/>
          </w:tcPr>
          <w:p w14:paraId="2F286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178E9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3" w:type="dxa"/>
          </w:tcPr>
          <w:p w14:paraId="16D56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25-35kg</w:t>
            </w:r>
          </w:p>
        </w:tc>
      </w:tr>
      <w:tr w14:paraId="4D5A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53BEA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卫生隔离式洗衣机</w:t>
            </w:r>
          </w:p>
        </w:tc>
        <w:tc>
          <w:tcPr>
            <w:tcW w:w="1386" w:type="dxa"/>
          </w:tcPr>
          <w:p w14:paraId="7CEAC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27610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13" w:type="dxa"/>
          </w:tcPr>
          <w:p w14:paraId="3EF4D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65-75kg</w:t>
            </w:r>
          </w:p>
        </w:tc>
      </w:tr>
      <w:tr w14:paraId="7ABF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13B3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智能型烘干机</w:t>
            </w:r>
          </w:p>
        </w:tc>
        <w:tc>
          <w:tcPr>
            <w:tcW w:w="1386" w:type="dxa"/>
          </w:tcPr>
          <w:p w14:paraId="5727D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0F8C5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13" w:type="dxa"/>
          </w:tcPr>
          <w:p w14:paraId="7A60A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70kg</w:t>
            </w:r>
          </w:p>
        </w:tc>
      </w:tr>
      <w:tr w14:paraId="7727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6307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空压机连干燥机</w:t>
            </w:r>
          </w:p>
        </w:tc>
        <w:tc>
          <w:tcPr>
            <w:tcW w:w="1386" w:type="dxa"/>
          </w:tcPr>
          <w:p w14:paraId="156F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4290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13" w:type="dxa"/>
          </w:tcPr>
          <w:p w14:paraId="7DED8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7.5kw</w:t>
            </w:r>
          </w:p>
        </w:tc>
      </w:tr>
      <w:tr w14:paraId="41D4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45ABD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熨平机送布台</w:t>
            </w:r>
          </w:p>
        </w:tc>
        <w:tc>
          <w:tcPr>
            <w:tcW w:w="1386" w:type="dxa"/>
          </w:tcPr>
          <w:p w14:paraId="3CB9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6B19A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3" w:type="dxa"/>
          </w:tcPr>
          <w:p w14:paraId="3CD0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不锈钢</w:t>
            </w:r>
          </w:p>
        </w:tc>
      </w:tr>
      <w:tr w14:paraId="4E4D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604F7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双辊槽式烫平机</w:t>
            </w:r>
          </w:p>
        </w:tc>
        <w:tc>
          <w:tcPr>
            <w:tcW w:w="1386" w:type="dxa"/>
          </w:tcPr>
          <w:p w14:paraId="408E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44ABB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3" w:type="dxa"/>
          </w:tcPr>
          <w:p w14:paraId="4AD02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槽式</w:t>
            </w:r>
          </w:p>
        </w:tc>
      </w:tr>
      <w:tr w14:paraId="4FDB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6876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五折折叠机带堆码机</w:t>
            </w:r>
          </w:p>
        </w:tc>
        <w:tc>
          <w:tcPr>
            <w:tcW w:w="1386" w:type="dxa"/>
          </w:tcPr>
          <w:p w14:paraId="41CD9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338F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3" w:type="dxa"/>
          </w:tcPr>
          <w:p w14:paraId="03A45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五折</w:t>
            </w:r>
          </w:p>
        </w:tc>
      </w:tr>
      <w:tr w14:paraId="0C63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433A6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水洗万用全自动夹机</w:t>
            </w:r>
          </w:p>
        </w:tc>
        <w:tc>
          <w:tcPr>
            <w:tcW w:w="1386" w:type="dxa"/>
          </w:tcPr>
          <w:p w14:paraId="52B47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2AEEC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13" w:type="dxa"/>
          </w:tcPr>
          <w:p w14:paraId="11E3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水洗万用</w:t>
            </w:r>
          </w:p>
        </w:tc>
      </w:tr>
      <w:tr w14:paraId="4758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0B87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全自动高速避震洗衣脱水机</w:t>
            </w:r>
          </w:p>
        </w:tc>
        <w:tc>
          <w:tcPr>
            <w:tcW w:w="1386" w:type="dxa"/>
          </w:tcPr>
          <w:p w14:paraId="0CDB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639C1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3" w:type="dxa"/>
          </w:tcPr>
          <w:p w14:paraId="08D6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30kg</w:t>
            </w:r>
          </w:p>
        </w:tc>
      </w:tr>
      <w:tr w14:paraId="452E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3CF2B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全自动高速避震洗衣脱水机</w:t>
            </w:r>
          </w:p>
        </w:tc>
        <w:tc>
          <w:tcPr>
            <w:tcW w:w="1386" w:type="dxa"/>
          </w:tcPr>
          <w:p w14:paraId="30EED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47095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3" w:type="dxa"/>
          </w:tcPr>
          <w:p w14:paraId="366FF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50kg</w:t>
            </w:r>
          </w:p>
        </w:tc>
      </w:tr>
      <w:tr w14:paraId="7BD7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108C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智能型烘干机</w:t>
            </w:r>
          </w:p>
        </w:tc>
        <w:tc>
          <w:tcPr>
            <w:tcW w:w="1386" w:type="dxa"/>
          </w:tcPr>
          <w:p w14:paraId="7E33B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64D9C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13" w:type="dxa"/>
          </w:tcPr>
          <w:p w14:paraId="74335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50kg</w:t>
            </w:r>
          </w:p>
        </w:tc>
      </w:tr>
    </w:tbl>
    <w:p w14:paraId="109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（二）核心技术要求</w:t>
      </w:r>
    </w:p>
    <w:p w14:paraId="119BB4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卫生隔离式洗衣机【25-35kg】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2BA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26A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设备容量（kg）</w:t>
            </w:r>
          </w:p>
        </w:tc>
        <w:tc>
          <w:tcPr>
            <w:tcW w:w="1420" w:type="dxa"/>
          </w:tcPr>
          <w:p w14:paraId="6BD3E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供电电压/电源频率</w:t>
            </w:r>
          </w:p>
        </w:tc>
        <w:tc>
          <w:tcPr>
            <w:tcW w:w="1420" w:type="dxa"/>
          </w:tcPr>
          <w:p w14:paraId="3C211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洗衣速度R.P.M</w:t>
            </w:r>
          </w:p>
        </w:tc>
        <w:tc>
          <w:tcPr>
            <w:tcW w:w="1420" w:type="dxa"/>
          </w:tcPr>
          <w:p w14:paraId="767A0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最高脱水速度R.P.M</w:t>
            </w:r>
          </w:p>
        </w:tc>
        <w:tc>
          <w:tcPr>
            <w:tcW w:w="1421" w:type="dxa"/>
          </w:tcPr>
          <w:p w14:paraId="245B6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脱水因子G</w:t>
            </w:r>
          </w:p>
        </w:tc>
        <w:tc>
          <w:tcPr>
            <w:tcW w:w="1421" w:type="dxa"/>
          </w:tcPr>
          <w:p w14:paraId="48796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连续工作时间（小时）</w:t>
            </w:r>
          </w:p>
        </w:tc>
      </w:tr>
      <w:tr w14:paraId="4AC7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20" w:type="dxa"/>
          </w:tcPr>
          <w:p w14:paraId="6A23C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25-35</w:t>
            </w:r>
          </w:p>
        </w:tc>
        <w:tc>
          <w:tcPr>
            <w:tcW w:w="1420" w:type="dxa"/>
          </w:tcPr>
          <w:p w14:paraId="4F4EF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380V/50HZ</w:t>
            </w:r>
          </w:p>
        </w:tc>
        <w:tc>
          <w:tcPr>
            <w:tcW w:w="1420" w:type="dxa"/>
          </w:tcPr>
          <w:p w14:paraId="45340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</w:t>
            </w:r>
          </w:p>
        </w:tc>
        <w:tc>
          <w:tcPr>
            <w:tcW w:w="1420" w:type="dxa"/>
          </w:tcPr>
          <w:p w14:paraId="10933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≧780</w:t>
            </w:r>
          </w:p>
        </w:tc>
        <w:tc>
          <w:tcPr>
            <w:tcW w:w="1421" w:type="dxa"/>
          </w:tcPr>
          <w:p w14:paraId="06299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≧300</w:t>
            </w:r>
          </w:p>
        </w:tc>
        <w:tc>
          <w:tcPr>
            <w:tcW w:w="1421" w:type="dxa"/>
          </w:tcPr>
          <w:p w14:paraId="5CFEA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≧10</w:t>
            </w:r>
          </w:p>
        </w:tc>
      </w:tr>
    </w:tbl>
    <w:p w14:paraId="2FE89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上下双开门，滚筒、管道、阀门都为304不锈钢</w:t>
      </w:r>
    </w:p>
    <w:p w14:paraId="0BFDC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设备技术性能要求：</w:t>
      </w:r>
    </w:p>
    <w:p w14:paraId="0115287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蒸汽加热，采用医院专用双仓门内胆设计，有内胆自动定位系统</w:t>
      </w:r>
    </w:p>
    <w:p w14:paraId="7B785AD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投放比例 1:10,装载量≧25 公斤机型，内胆总容量≧250升，内胆厚度≧2.5mm,机身尺寸m(面宽X深X高)≦1100X1100X1700,设备重量≦800公斤</w:t>
      </w:r>
    </w:p>
    <w:p w14:paraId="7FA6A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主要配置:</w:t>
      </w:r>
    </w:p>
    <w:p w14:paraId="716E962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采用超静音设计，高脱时噪音≦85分贝</w:t>
      </w:r>
    </w:p>
    <w:p w14:paraId="346226A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采用全自动微电脑控制，双层保护触摸屏，程序控制在150个以上</w:t>
      </w:r>
    </w:p>
    <w:p w14:paraId="5A88A78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采用调频变速马达设计，最高脱水速度≧900RPM，脱水因子≧300</w:t>
      </w:r>
    </w:p>
    <w:p w14:paraId="3796894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洗涤脱水桶应悬浮式安装在弹簧上，能进行水平微调，无需特殊基础安装，减震率≧97%</w:t>
      </w:r>
    </w:p>
    <w:p w14:paraId="612FB09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主要零部件及与化学药剂接触的零部件均采用 304 不锈钢</w:t>
      </w:r>
    </w:p>
    <w:p w14:paraId="2BC02C8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采用变频电机驱动，电机为全封闭风冷设计，能完全防止水溅及湿气侵入</w:t>
      </w:r>
    </w:p>
    <w:p w14:paraId="3E1B486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最大地面传动载荷≦4500 公斤/平方米，最大地面传动压力≦180KPa</w:t>
      </w:r>
    </w:p>
    <w:p w14:paraId="7B703FE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气动控制排水阀</w:t>
      </w:r>
    </w:p>
    <w:p w14:paraId="38C8800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气动控制内胆自动定位</w:t>
      </w:r>
    </w:p>
    <w:p w14:paraId="3264D46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气喉控制水位定位器</w:t>
      </w:r>
    </w:p>
    <w:p w14:paraId="5A99E85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下排水设计，能对洗涤用水定向排放，具备排水阀:</w:t>
      </w:r>
    </w:p>
    <w:p w14:paraId="6FE3FA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配置不少于5个皂液盒，同时配有液体分配器接口;</w:t>
      </w:r>
    </w:p>
    <w:p w14:paraId="57D19DB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采用气动控制取衣自动开门系统;</w:t>
      </w:r>
    </w:p>
    <w:p w14:paraId="49B0965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安装隔断墙，材质为不锈钢。</w:t>
      </w:r>
    </w:p>
    <w:p w14:paraId="231481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卫生隔离式洗衣机【65-75kg】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6A7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1D18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设备容量（kg）</w:t>
            </w:r>
          </w:p>
        </w:tc>
        <w:tc>
          <w:tcPr>
            <w:tcW w:w="1420" w:type="dxa"/>
          </w:tcPr>
          <w:p w14:paraId="402E7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供电电压/电源频率</w:t>
            </w:r>
          </w:p>
        </w:tc>
        <w:tc>
          <w:tcPr>
            <w:tcW w:w="1420" w:type="dxa"/>
          </w:tcPr>
          <w:p w14:paraId="4CC93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洗衣速度R.P.M</w:t>
            </w:r>
          </w:p>
        </w:tc>
        <w:tc>
          <w:tcPr>
            <w:tcW w:w="1420" w:type="dxa"/>
          </w:tcPr>
          <w:p w14:paraId="14F7B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最高脱水速度R.P.M</w:t>
            </w:r>
          </w:p>
        </w:tc>
        <w:tc>
          <w:tcPr>
            <w:tcW w:w="1421" w:type="dxa"/>
          </w:tcPr>
          <w:p w14:paraId="1862B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脱水因子G</w:t>
            </w:r>
          </w:p>
        </w:tc>
        <w:tc>
          <w:tcPr>
            <w:tcW w:w="1421" w:type="dxa"/>
          </w:tcPr>
          <w:p w14:paraId="32B2D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连续工作时间（小时）</w:t>
            </w:r>
          </w:p>
        </w:tc>
      </w:tr>
      <w:tr w14:paraId="6D74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20" w:type="dxa"/>
          </w:tcPr>
          <w:p w14:paraId="0F55B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65-75</w:t>
            </w:r>
          </w:p>
        </w:tc>
        <w:tc>
          <w:tcPr>
            <w:tcW w:w="1420" w:type="dxa"/>
          </w:tcPr>
          <w:p w14:paraId="2CC8E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380V/50HZ</w:t>
            </w:r>
          </w:p>
        </w:tc>
        <w:tc>
          <w:tcPr>
            <w:tcW w:w="1420" w:type="dxa"/>
          </w:tcPr>
          <w:p w14:paraId="5669D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</w:t>
            </w:r>
          </w:p>
        </w:tc>
        <w:tc>
          <w:tcPr>
            <w:tcW w:w="1420" w:type="dxa"/>
          </w:tcPr>
          <w:p w14:paraId="5C59C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≧780</w:t>
            </w:r>
          </w:p>
        </w:tc>
        <w:tc>
          <w:tcPr>
            <w:tcW w:w="1421" w:type="dxa"/>
          </w:tcPr>
          <w:p w14:paraId="71BAA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≧300</w:t>
            </w:r>
          </w:p>
        </w:tc>
        <w:tc>
          <w:tcPr>
            <w:tcW w:w="1421" w:type="dxa"/>
          </w:tcPr>
          <w:p w14:paraId="558E62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≧10</w:t>
            </w:r>
          </w:p>
        </w:tc>
      </w:tr>
    </w:tbl>
    <w:p w14:paraId="3EF54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上下双开门，滚筒、管道、阀门都为304不锈钢</w:t>
      </w:r>
    </w:p>
    <w:p w14:paraId="2A448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设备技术性能要求：</w:t>
      </w:r>
    </w:p>
    <w:p w14:paraId="1A0B163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蒸汽加热，采用医院专用双仓门内胆设计，有内胆自动定位系统</w:t>
      </w:r>
    </w:p>
    <w:p w14:paraId="4A4C718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投放比例 1:10,装载量≧70 公斤机型，内胆总容量≧690升，内胆厚度≧2.5mm,机身尺寸m(面宽X深X高)≦1500X1400X2100,设备重量≦2800公斤</w:t>
      </w:r>
    </w:p>
    <w:p w14:paraId="6CF79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主要配置:</w:t>
      </w:r>
    </w:p>
    <w:p w14:paraId="76414F6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采用超静音设计，高脱时噪音≦85分贝</w:t>
      </w:r>
    </w:p>
    <w:p w14:paraId="1BAD4A9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采用全自动微电脑控制，双层保护触摸屏，程序控制在100个以上</w:t>
      </w:r>
    </w:p>
    <w:p w14:paraId="5E70561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采用调频变速马达设计，最高脱水速度≧900RPM，脱水因子≧300</w:t>
      </w:r>
    </w:p>
    <w:p w14:paraId="5F92F91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洗涤脱水桶应悬浮式安装在弹簧上，能进行水平微调，无需特殊基础安装，减震率≧97%</w:t>
      </w:r>
    </w:p>
    <w:p w14:paraId="776861E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主要零部件及与化学药剂接触的零部件均采用 304 不锈钢</w:t>
      </w:r>
    </w:p>
    <w:p w14:paraId="2782568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采用变频电机驱动，电机为全封闭风冷设计，能完全防止水溅及湿气侵入</w:t>
      </w:r>
    </w:p>
    <w:p w14:paraId="02F3798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最大地面传动载荷≦4500 公斤/平方米，最大地面传动压力≦180KPa</w:t>
      </w:r>
    </w:p>
    <w:p w14:paraId="00ABAF0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气动控制排水阀</w:t>
      </w:r>
    </w:p>
    <w:p w14:paraId="05814A1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气动控制内胆自动定位</w:t>
      </w:r>
    </w:p>
    <w:p w14:paraId="77CC0F7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气喉控制水位定位器</w:t>
      </w:r>
    </w:p>
    <w:p w14:paraId="3656EFD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下排水设计，能对洗涤用水定向排放，具备排水阀:</w:t>
      </w:r>
    </w:p>
    <w:p w14:paraId="45AD5C9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配置不少于5个皂液盒，同时配有液体分配器接口;</w:t>
      </w:r>
    </w:p>
    <w:p w14:paraId="4A7D8C3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采用气动控制取衣自动开门系统;</w:t>
      </w:r>
    </w:p>
    <w:p w14:paraId="7656DC0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安装隔断墙，材质为不锈钢。</w:t>
      </w:r>
    </w:p>
    <w:p w14:paraId="763F8C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智能型烘干机 70kg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455"/>
        <w:gridCol w:w="1695"/>
        <w:gridCol w:w="1710"/>
        <w:gridCol w:w="1845"/>
      </w:tblGrid>
      <w:tr w14:paraId="7096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43843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设备容量（kg）</w:t>
            </w:r>
          </w:p>
        </w:tc>
        <w:tc>
          <w:tcPr>
            <w:tcW w:w="1455" w:type="dxa"/>
          </w:tcPr>
          <w:p w14:paraId="5BBE4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供电电压/电源频率</w:t>
            </w:r>
          </w:p>
        </w:tc>
        <w:tc>
          <w:tcPr>
            <w:tcW w:w="1695" w:type="dxa"/>
          </w:tcPr>
          <w:p w14:paraId="4102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内胆转速R.P.M</w:t>
            </w:r>
          </w:p>
        </w:tc>
        <w:tc>
          <w:tcPr>
            <w:tcW w:w="1710" w:type="dxa"/>
          </w:tcPr>
          <w:p w14:paraId="0E7BA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额定烘干时间（分钟/车）</w:t>
            </w:r>
          </w:p>
        </w:tc>
        <w:tc>
          <w:tcPr>
            <w:tcW w:w="1845" w:type="dxa"/>
          </w:tcPr>
          <w:p w14:paraId="6DF3F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自动冷风系统</w:t>
            </w:r>
          </w:p>
        </w:tc>
      </w:tr>
      <w:tr w14:paraId="71CE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84" w:type="dxa"/>
          </w:tcPr>
          <w:p w14:paraId="690A8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455" w:type="dxa"/>
          </w:tcPr>
          <w:p w14:paraId="04051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380V/50HZ</w:t>
            </w:r>
          </w:p>
        </w:tc>
        <w:tc>
          <w:tcPr>
            <w:tcW w:w="1695" w:type="dxa"/>
          </w:tcPr>
          <w:p w14:paraId="67855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30-35</w:t>
            </w:r>
          </w:p>
        </w:tc>
        <w:tc>
          <w:tcPr>
            <w:tcW w:w="1710" w:type="dxa"/>
          </w:tcPr>
          <w:p w14:paraId="561BA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845" w:type="dxa"/>
          </w:tcPr>
          <w:p w14:paraId="6C235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</w:t>
            </w:r>
          </w:p>
        </w:tc>
      </w:tr>
    </w:tbl>
    <w:p w14:paraId="74FE8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设备技术性能要求：</w:t>
      </w:r>
    </w:p>
    <w:p w14:paraId="7474078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不锈钢滚筒:前面板及两侧板采用进口不锈钢板制成</w:t>
      </w:r>
    </w:p>
    <w:p w14:paraId="054D3DD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两级三角带(德国欧比特或国际知名优质品牌)减速传动，内胆可以自由选择单向或正反间隙运转。</w:t>
      </w:r>
    </w:p>
    <w:p w14:paraId="17E43F5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内胆容积:≧20L:1kg.</w:t>
      </w:r>
    </w:p>
    <w:p w14:paraId="6C4931A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独立的烘干加热器，选用具有良好导热性能的紫铜管和铝片为加热器散热材料，集成式加热器规格大，采用模具成型多曲面铝串片模式,实现最大限度的空气热交换，其热利用率高。加热制器温式控制加热。</w:t>
      </w:r>
    </w:p>
    <w:p w14:paraId="7F32F63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运转电机及风扇电机均有过载保护，前置式控制。</w:t>
      </w:r>
    </w:p>
    <w:p w14:paraId="4A05840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自动控制烘干时间和温度，干衣温度和冷却时间可以自由选择。</w:t>
      </w:r>
    </w:p>
    <w:p w14:paraId="7B2B762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可以从前部和后部容易进行关键机构的维护。</w:t>
      </w:r>
    </w:p>
    <w:p w14:paraId="33BB67D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干衣机玻璃门直径大，投取方便，配备安全连锁装置。</w:t>
      </w:r>
    </w:p>
    <w:p w14:paraId="626B11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须有绒毛收集装置，面积大，过滤绒毛，不易造成绒毛堵塞风道。</w:t>
      </w:r>
    </w:p>
    <w:p w14:paraId="017EA64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配备国际知名优质品牌蒸气电磁阀，确保冷热控制，使烘干最后阶段实现冷却。适合于烘高档衣物布料。</w:t>
      </w:r>
    </w:p>
    <w:p w14:paraId="4F96C84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加热模式:蒸汽加热;</w:t>
      </w:r>
    </w:p>
    <w:p w14:paraId="0BDA25B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不用配置压缩空气:</w:t>
      </w:r>
    </w:p>
    <w:p w14:paraId="40EF635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配备排风管连接到室内的排风系统，加装单项排风阀，并配引风机。</w:t>
      </w:r>
    </w:p>
    <w:p w14:paraId="37B4E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</w:p>
    <w:p w14:paraId="7FECC6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空压机连干燥机 7.5kw</w:t>
      </w:r>
    </w:p>
    <w:p w14:paraId="40B9545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无油空气压缩机，</w:t>
      </w:r>
    </w:p>
    <w:p w14:paraId="78D5B8D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功率 7.5KW。</w:t>
      </w:r>
    </w:p>
    <w:p w14:paraId="1AF10A7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最高压力≥0.7Mpa。</w:t>
      </w:r>
    </w:p>
    <w:p w14:paraId="454FF84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自动压力开关控制启动或停机。</w:t>
      </w:r>
    </w:p>
    <w:p w14:paraId="1F4B5B1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马达皮带传动。</w:t>
      </w:r>
    </w:p>
    <w:p w14:paraId="15BEB57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每台空压机配备1台空气干燥机，20HP，流量2.5m³/min，外置精密过滤器3个:</w:t>
      </w:r>
    </w:p>
    <w:p w14:paraId="50BE96B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配备1台1500升不锈钢储气桶，配备排水阀1个，压力表(带不锈钢截门)和安全阀(带不锈钢截门)2套</w:t>
      </w:r>
    </w:p>
    <w:p w14:paraId="2861AF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所有气体管道采用 DN20mm不锈钢材质。</w:t>
      </w:r>
    </w:p>
    <w:p w14:paraId="50199A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熨平机送布台 不锈钢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4BD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60C3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704" w:type="dxa"/>
          </w:tcPr>
          <w:p w14:paraId="09272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04" w:type="dxa"/>
          </w:tcPr>
          <w:p w14:paraId="4F765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</w:tcPr>
          <w:p w14:paraId="7ACE3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705" w:type="dxa"/>
          </w:tcPr>
          <w:p w14:paraId="4CADC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</w:tr>
      <w:tr w14:paraId="4BB6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4932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633A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 w14:paraId="17ACE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不锈钢折叠机工作台</w:t>
            </w:r>
          </w:p>
        </w:tc>
        <w:tc>
          <w:tcPr>
            <w:tcW w:w="1705" w:type="dxa"/>
          </w:tcPr>
          <w:p w14:paraId="7BC1E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----</w:t>
            </w:r>
          </w:p>
        </w:tc>
        <w:tc>
          <w:tcPr>
            <w:tcW w:w="1705" w:type="dxa"/>
          </w:tcPr>
          <w:p w14:paraId="50EBB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3300*850*850</w:t>
            </w:r>
          </w:p>
        </w:tc>
      </w:tr>
    </w:tbl>
    <w:p w14:paraId="7027F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技术性能要求：层板厚度1.2mm，不锈钢为304不锈钢。加强板厚度1.0mm，层板下面安装80*20mm的不锈钢槽型补强撑，所有层板安装补强撑，立腿采用38*1.5mm不锈钢圆管，配可调不锈钢子弹脚</w:t>
      </w:r>
    </w:p>
    <w:p w14:paraId="4C479E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双辊槽式烫平机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DC4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83FC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熨平宽度（mm）</w:t>
            </w:r>
          </w:p>
        </w:tc>
        <w:tc>
          <w:tcPr>
            <w:tcW w:w="1420" w:type="dxa"/>
          </w:tcPr>
          <w:p w14:paraId="32DF1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供电电压/电源频率</w:t>
            </w:r>
          </w:p>
        </w:tc>
        <w:tc>
          <w:tcPr>
            <w:tcW w:w="1420" w:type="dxa"/>
          </w:tcPr>
          <w:p w14:paraId="79F4F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熨烫烘筒规格（mm）</w:t>
            </w:r>
          </w:p>
        </w:tc>
        <w:tc>
          <w:tcPr>
            <w:tcW w:w="1420" w:type="dxa"/>
          </w:tcPr>
          <w:p w14:paraId="655F1D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熨烫烘筒数量</w:t>
            </w:r>
          </w:p>
        </w:tc>
        <w:tc>
          <w:tcPr>
            <w:tcW w:w="1421" w:type="dxa"/>
          </w:tcPr>
          <w:p w14:paraId="3DFE0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熨烫速度（m/min）</w:t>
            </w:r>
          </w:p>
        </w:tc>
        <w:tc>
          <w:tcPr>
            <w:tcW w:w="1421" w:type="dxa"/>
          </w:tcPr>
          <w:p w14:paraId="6C777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加热方式</w:t>
            </w:r>
          </w:p>
        </w:tc>
      </w:tr>
      <w:tr w14:paraId="7B65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081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3300</w:t>
            </w:r>
          </w:p>
        </w:tc>
        <w:tc>
          <w:tcPr>
            <w:tcW w:w="1420" w:type="dxa"/>
          </w:tcPr>
          <w:p w14:paraId="1350F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380V/50HZ</w:t>
            </w:r>
          </w:p>
        </w:tc>
        <w:tc>
          <w:tcPr>
            <w:tcW w:w="1420" w:type="dxa"/>
          </w:tcPr>
          <w:p w14:paraId="181B1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800*3300</w:t>
            </w:r>
          </w:p>
        </w:tc>
        <w:tc>
          <w:tcPr>
            <w:tcW w:w="1420" w:type="dxa"/>
          </w:tcPr>
          <w:p w14:paraId="2F8E0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1" w:type="dxa"/>
          </w:tcPr>
          <w:p w14:paraId="7264A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0-26</w:t>
            </w:r>
          </w:p>
        </w:tc>
        <w:tc>
          <w:tcPr>
            <w:tcW w:w="1421" w:type="dxa"/>
          </w:tcPr>
          <w:p w14:paraId="599FB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槽加热</w:t>
            </w:r>
          </w:p>
        </w:tc>
      </w:tr>
    </w:tbl>
    <w:p w14:paraId="468A5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设备技术性能要求：</w:t>
      </w:r>
    </w:p>
    <w:p w14:paraId="753AC74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采用双滚筒设计，滚简直径≧800mm</w:t>
      </w:r>
    </w:p>
    <w:p w14:paraId="7805E9F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工作面宽≦3300mm</w:t>
      </w:r>
    </w:p>
    <w:p w14:paraId="0DE5FC98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采用蒸汽加热，最大工作蒸汽压力≧8公斤，最大工作速度≧12米/分钟</w:t>
      </w:r>
    </w:p>
    <w:p w14:paraId="71B3F50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采用调频马达控制熨烫速度，在工作速度范围内连续可调</w:t>
      </w:r>
    </w:p>
    <w:p w14:paraId="7F78E8B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采用微电脑控制系统，配有送布速度及温度指示器，速度、温度调节操作板，熨烫速度及压力可以无极调节</w:t>
      </w:r>
    </w:p>
    <w:p w14:paraId="60613D3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烫床带有弹性槽设计，增加弹性接触面,配置送进机</w:t>
      </w:r>
    </w:p>
    <w:p w14:paraId="2C0CC9A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配有强力抽湿机，自带电机与通风罩，用以排除湿气</w:t>
      </w:r>
    </w:p>
    <w:p w14:paraId="1BFFF46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采用全宽安全防护装置，操作者接触立即停机</w:t>
      </w:r>
    </w:p>
    <w:p w14:paraId="7E0636D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熨带可承受200 摄氏度以上的高温</w:t>
      </w:r>
    </w:p>
    <w:p w14:paraId="61924A8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每个滚筒配有独立可拆卸高压弹簧型弹簧，滚筒烫毡为双层，密度≧900G/平方米</w:t>
      </w:r>
    </w:p>
    <w:p w14:paraId="7D8CCDA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加热形式:烫槽加热</w:t>
      </w:r>
    </w:p>
    <w:p w14:paraId="5F34CA8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进料桌宽度:400mm</w:t>
      </w:r>
    </w:p>
    <w:p w14:paraId="51E66AD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弹性烫槽，能与布草完全接触，产量高</w:t>
      </w:r>
    </w:p>
    <w:p w14:paraId="165B199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蒸汽进口配有汽水分离装置</w:t>
      </w:r>
    </w:p>
    <w:p w14:paraId="48772E0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蒸汽进口配置蒸汽过滤装置，确保蒸汽有效的过滤</w:t>
      </w:r>
    </w:p>
    <w:p w14:paraId="4671E69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蒸发能力强，非凡的加热能力</w:t>
      </w:r>
    </w:p>
    <w:p w14:paraId="1F133D2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行星齿轮传动</w:t>
      </w:r>
    </w:p>
    <w:p w14:paraId="2FE17F2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采用交流变频控制</w:t>
      </w:r>
    </w:p>
    <w:p w14:paraId="3DB4CB1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单点的电连接，可以提供压缩空气及电源接点到折叠机</w:t>
      </w:r>
    </w:p>
    <w:p w14:paraId="14587E4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每个辊简配有独立的抽风装置，并接驳可调节的中央排风装置</w:t>
      </w:r>
    </w:p>
    <w:p w14:paraId="07104DA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平烫机配备可以调校的蒸汽控制阀</w:t>
      </w:r>
    </w:p>
    <w:p w14:paraId="74B40F4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可以设置不同熨烫程序</w:t>
      </w:r>
    </w:p>
    <w:p w14:paraId="0AEFE83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带有压力监测装置，监控压缩空气和蒸汽压力</w:t>
      </w:r>
    </w:p>
    <w:p w14:paraId="153CAE1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带有防夹手安全装置</w:t>
      </w:r>
    </w:p>
    <w:p w14:paraId="0EFA043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国家质量监督检验总局颁发的整机特种设备压力容器制造许可证</w:t>
      </w:r>
    </w:p>
    <w:p w14:paraId="4944E5A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彩色触摸屏控制界面，多种语言显示，包括中文</w:t>
      </w:r>
    </w:p>
    <w:p w14:paraId="19D42AD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及时显示故障内容以及各种历史故障记录，方便维护</w:t>
      </w:r>
    </w:p>
    <w:p w14:paraId="2B5652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标准卡车运输包装</w:t>
      </w:r>
    </w:p>
    <w:p w14:paraId="68B0051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电源:3x380V+PE 50Hz,+/-5%</w:t>
      </w:r>
    </w:p>
    <w:p w14:paraId="7E54D93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配备排风管连接到室内的排风系统，加装单项排风阀，并配引风机:</w:t>
      </w:r>
    </w:p>
    <w:p w14:paraId="665805E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设备整体尺寸不大于3800/5000/2100mm(长/宽/高)。</w:t>
      </w:r>
    </w:p>
    <w:p w14:paraId="542895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五折折叠机带堆码机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389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8747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折叠能力</w:t>
            </w:r>
          </w:p>
        </w:tc>
        <w:tc>
          <w:tcPr>
            <w:tcW w:w="2130" w:type="dxa"/>
          </w:tcPr>
          <w:p w14:paraId="5022E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供电电压/电源频率</w:t>
            </w:r>
          </w:p>
        </w:tc>
        <w:tc>
          <w:tcPr>
            <w:tcW w:w="2131" w:type="dxa"/>
          </w:tcPr>
          <w:p w14:paraId="6110D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最大折叠宽度</w:t>
            </w:r>
          </w:p>
        </w:tc>
        <w:tc>
          <w:tcPr>
            <w:tcW w:w="2131" w:type="dxa"/>
          </w:tcPr>
          <w:p w14:paraId="2BABD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控制方式</w:t>
            </w:r>
          </w:p>
        </w:tc>
      </w:tr>
      <w:tr w14:paraId="33E4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B229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二横三纵</w:t>
            </w:r>
          </w:p>
        </w:tc>
        <w:tc>
          <w:tcPr>
            <w:tcW w:w="2130" w:type="dxa"/>
          </w:tcPr>
          <w:p w14:paraId="70CD0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380V/50HZ</w:t>
            </w:r>
          </w:p>
        </w:tc>
        <w:tc>
          <w:tcPr>
            <w:tcW w:w="2131" w:type="dxa"/>
          </w:tcPr>
          <w:p w14:paraId="58443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3300mm</w:t>
            </w:r>
          </w:p>
        </w:tc>
        <w:tc>
          <w:tcPr>
            <w:tcW w:w="2131" w:type="dxa"/>
          </w:tcPr>
          <w:p w14:paraId="53A17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变频调速</w:t>
            </w:r>
          </w:p>
        </w:tc>
      </w:tr>
    </w:tbl>
    <w:p w14:paraId="77D4D8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设备技术性能要求</w:t>
      </w:r>
    </w:p>
    <w:p w14:paraId="42D25A62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单通道，横二折，纵三折;</w:t>
      </w:r>
    </w:p>
    <w:p w14:paraId="0E4A2D0A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有效工作宽度:≧3250mm;</w:t>
      </w:r>
    </w:p>
    <w:p w14:paraId="3F52C51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配备防静电棒，自动剔除单通道运行模式下非常规送进的布草:</w:t>
      </w:r>
    </w:p>
    <w:p w14:paraId="3BBBCB4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配备全自动速度匹配器，可自动与平烫机同步调速:</w:t>
      </w:r>
    </w:p>
    <w:p w14:paraId="268C1F42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横折时，对不同重量的布草采用了不同的吹气压力(低/高)和吹气时间:</w:t>
      </w:r>
    </w:p>
    <w:p w14:paraId="16EDACA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采用两层传送带引导布草通过机器，两层传送带的挤压功能保证了更好的折叠质量:</w:t>
      </w:r>
    </w:p>
    <w:p w14:paraId="69FE032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用光眼及测速轮电子感应布草长度，带可调动式输送带;</w:t>
      </w:r>
    </w:p>
    <w:p w14:paraId="2F0D02A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可调节式输送带;</w:t>
      </w:r>
    </w:p>
    <w:p w14:paraId="2FBF508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安全联锁及保护装置;</w:t>
      </w:r>
    </w:p>
    <w:p w14:paraId="7DF37FF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具有故障诊断控制;</w:t>
      </w:r>
    </w:p>
    <w:p w14:paraId="530ED05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接驳中央压缩空气;</w:t>
      </w:r>
    </w:p>
    <w:p w14:paraId="3B30B13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在进口处有带护栏的维护桥:</w:t>
      </w:r>
    </w:p>
    <w:p w14:paraId="5D50547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独立的空气压力调节器;</w:t>
      </w:r>
    </w:p>
    <w:p w14:paraId="1EA7BC1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带过载保护的重型马达;</w:t>
      </w:r>
    </w:p>
    <w:p w14:paraId="39DD563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单路工作时可对堵塞报警，输出传送带，接布台板:</w:t>
      </w:r>
    </w:p>
    <w:p w14:paraId="65BB39D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彩色触摸屏控制界面，多种语言显示，包括中文;</w:t>
      </w:r>
    </w:p>
    <w:p w14:paraId="3524E0F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及时显示故障内容以及各种历史故障记录，方便维护:</w:t>
      </w:r>
    </w:p>
    <w:p w14:paraId="4959B226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标准卡车运输包;</w:t>
      </w:r>
    </w:p>
    <w:p w14:paraId="32B5A5A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电源:3x380V+PE50Hz，+/-5。</w:t>
      </w:r>
    </w:p>
    <w:p w14:paraId="3845E87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设备整体尺寸不大于2400/5000/2100mm(长/宽/高)</w:t>
      </w:r>
    </w:p>
    <w:p w14:paraId="675D84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水洗万用全自动夹机</w:t>
      </w:r>
    </w:p>
    <w:p w14:paraId="6E751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设备规格要求：</w:t>
      </w:r>
    </w:p>
    <w:p w14:paraId="785BE57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超光滑夹面，镍铬合金上夹板表面光滑，导热均匀、迅速，极大提高熨烫质量同时杜绝对衣物的损坏;</w:t>
      </w:r>
    </w:p>
    <w:p w14:paraId="2DFE3E53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特殊材质轴套，机件运动安静柔顺，保护轴承延长使用寿命。</w:t>
      </w:r>
    </w:p>
    <w:p w14:paraId="675CBF55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符合国际标准的动力操作方式，保障员工安全;</w:t>
      </w:r>
    </w:p>
    <w:p w14:paraId="5EE72A9D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双气缸设计独立控制夹板关闭和熨烫压力输出，缩短烫所需时间</w:t>
      </w:r>
    </w:p>
    <w:p w14:paraId="4FE7566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外接蒸汽。</w:t>
      </w:r>
    </w:p>
    <w:p w14:paraId="4280BD2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电源:3x380V+PE 50Hz，+/-5。</w:t>
      </w:r>
    </w:p>
    <w:p w14:paraId="2DEDC8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全自动高速避震洗衣脱水机 【30kg】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CF1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7426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设备容量（kg）</w:t>
            </w:r>
          </w:p>
        </w:tc>
        <w:tc>
          <w:tcPr>
            <w:tcW w:w="1420" w:type="dxa"/>
          </w:tcPr>
          <w:p w14:paraId="7E654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供电电压/电源频率</w:t>
            </w:r>
          </w:p>
        </w:tc>
        <w:tc>
          <w:tcPr>
            <w:tcW w:w="1420" w:type="dxa"/>
          </w:tcPr>
          <w:p w14:paraId="5A452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洗衣速度R.P.M</w:t>
            </w:r>
          </w:p>
        </w:tc>
        <w:tc>
          <w:tcPr>
            <w:tcW w:w="1420" w:type="dxa"/>
          </w:tcPr>
          <w:p w14:paraId="414E6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最高脱水速度R.P.M</w:t>
            </w:r>
          </w:p>
        </w:tc>
        <w:tc>
          <w:tcPr>
            <w:tcW w:w="1421" w:type="dxa"/>
          </w:tcPr>
          <w:p w14:paraId="47670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脱水因子G</w:t>
            </w:r>
          </w:p>
        </w:tc>
        <w:tc>
          <w:tcPr>
            <w:tcW w:w="1421" w:type="dxa"/>
          </w:tcPr>
          <w:p w14:paraId="37E53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连续工作时间（小时）</w:t>
            </w:r>
          </w:p>
        </w:tc>
      </w:tr>
      <w:tr w14:paraId="3D8F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20" w:type="dxa"/>
          </w:tcPr>
          <w:p w14:paraId="59752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30-40</w:t>
            </w:r>
          </w:p>
        </w:tc>
        <w:tc>
          <w:tcPr>
            <w:tcW w:w="1420" w:type="dxa"/>
          </w:tcPr>
          <w:p w14:paraId="43995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380V/50HZ</w:t>
            </w:r>
          </w:p>
        </w:tc>
        <w:tc>
          <w:tcPr>
            <w:tcW w:w="1420" w:type="dxa"/>
          </w:tcPr>
          <w:p w14:paraId="105D3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</w:t>
            </w:r>
          </w:p>
        </w:tc>
        <w:tc>
          <w:tcPr>
            <w:tcW w:w="1420" w:type="dxa"/>
          </w:tcPr>
          <w:p w14:paraId="1CF42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≧880</w:t>
            </w:r>
          </w:p>
        </w:tc>
        <w:tc>
          <w:tcPr>
            <w:tcW w:w="1421" w:type="dxa"/>
          </w:tcPr>
          <w:p w14:paraId="6F52B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≧300</w:t>
            </w:r>
          </w:p>
        </w:tc>
        <w:tc>
          <w:tcPr>
            <w:tcW w:w="1421" w:type="dxa"/>
          </w:tcPr>
          <w:p w14:paraId="57C50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≧10</w:t>
            </w:r>
          </w:p>
        </w:tc>
      </w:tr>
    </w:tbl>
    <w:p w14:paraId="7664D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设备技术性能要求：</w:t>
      </w:r>
    </w:p>
    <w:p w14:paraId="14F8B000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变频调速全悬浮式全自动洗涤脱水机， 洗衣速度、均布速度、脱水速度均可在变频器设置调节。</w:t>
      </w:r>
    </w:p>
    <w:p w14:paraId="20AB951F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变频调速器采用国际顶级优质洗衣机专用变频器。具有高速脱水安全保护功能(设备运转时洗衣缸门无法打开)，具有脱水安全控制功能。</w:t>
      </w:r>
    </w:p>
    <w:p w14:paraId="04657D88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洗衣机的内胆、洗衣缸体(即外壳)及外封板均为AISI-304优质不锈钢材料制作，洗衣缸体至少内衬不锈钢。</w:t>
      </w:r>
    </w:p>
    <w:p w14:paraId="6F113010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加料口采用316L防腐不锈钢制成。</w:t>
      </w:r>
    </w:p>
    <w:p w14:paraId="605B6BFF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门采用国际上最先进的圆口对接，水封耐酸、耐碱、耐高温，密封性好。高、低水位自动控制，安全门锁控制连动装置，具有开门延时保护和点动取衣功能。</w:t>
      </w:r>
    </w:p>
    <w:p w14:paraId="52BF01B2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机器为全悬浮式避振结构。</w:t>
      </w:r>
    </w:p>
    <w:p w14:paraId="2B1A52D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电脑自动控制系统为液晶汉显，可显示多行文字。可设置30种程序，水温、水位模拟数字同步显示。自动控制水温，0-99℃任选。具有故障自动检索功能，大屏幕中文显示。采用手、自动切换装置，如在机器自动不能正常使用的情况下，可用手动控制，确保设备的正常运转。</w:t>
      </w:r>
    </w:p>
    <w:p w14:paraId="407C9357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具有多隔仓自动加料系统，采用高速水流冲刷，保证洗涤原料顺利进入洗衣缸。</w:t>
      </w:r>
    </w:p>
    <w:p w14:paraId="7E4E924E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洗衣机内胆容积核载比≥10L:1kg.占地面积要小</w:t>
      </w:r>
    </w:p>
    <w:p w14:paraId="28895E45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后排水;</w:t>
      </w:r>
    </w:p>
    <w:p w14:paraId="307E77B2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传动电机下置式结构，重心下降，有效控制振幅。</w:t>
      </w:r>
    </w:p>
    <w:p w14:paraId="24FC5384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主轴轴承与筒体分体式结构，有效保护轴承使用寿命。</w:t>
      </w:r>
    </w:p>
    <w:p w14:paraId="64E0951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变频器品牌为:国际顶级知名品牌;加水电磁阀为国际顶级知名品牌;蒸汽电磁阀为国际顶级知名品牌;三角带为国际顶级知名品牌:轴承为国际顶级知名品牌:电脑控制器必须有能兼容液体分配器的功能。</w:t>
      </w:r>
    </w:p>
    <w:p w14:paraId="0D348592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采用变频电机驱动，电机为全封闭风冷设计。能完全防止水溅和湿气侵入。洗涤脱水无级变速，适应各种织物的洗涤。</w:t>
      </w:r>
    </w:p>
    <w:p w14:paraId="111D4466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加热模式:蒸汽加热</w:t>
      </w:r>
    </w:p>
    <w:p w14:paraId="302434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全自动高速避震洗衣脱水机 【50kg】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2D7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9B1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设备容量（kg）</w:t>
            </w:r>
          </w:p>
        </w:tc>
        <w:tc>
          <w:tcPr>
            <w:tcW w:w="1420" w:type="dxa"/>
          </w:tcPr>
          <w:p w14:paraId="02ED2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供电电压/电源频率</w:t>
            </w:r>
          </w:p>
        </w:tc>
        <w:tc>
          <w:tcPr>
            <w:tcW w:w="1420" w:type="dxa"/>
          </w:tcPr>
          <w:p w14:paraId="588CC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洗衣速度R.P.M</w:t>
            </w:r>
          </w:p>
        </w:tc>
        <w:tc>
          <w:tcPr>
            <w:tcW w:w="1420" w:type="dxa"/>
          </w:tcPr>
          <w:p w14:paraId="10708F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最高脱水速度R.P.M</w:t>
            </w:r>
          </w:p>
        </w:tc>
        <w:tc>
          <w:tcPr>
            <w:tcW w:w="1421" w:type="dxa"/>
          </w:tcPr>
          <w:p w14:paraId="10B69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脱水因子G</w:t>
            </w:r>
          </w:p>
        </w:tc>
        <w:tc>
          <w:tcPr>
            <w:tcW w:w="1421" w:type="dxa"/>
          </w:tcPr>
          <w:p w14:paraId="346A2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连续工作时间（小时）</w:t>
            </w:r>
          </w:p>
        </w:tc>
      </w:tr>
      <w:tr w14:paraId="1B47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20" w:type="dxa"/>
          </w:tcPr>
          <w:p w14:paraId="76FD0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50-60</w:t>
            </w:r>
          </w:p>
        </w:tc>
        <w:tc>
          <w:tcPr>
            <w:tcW w:w="1420" w:type="dxa"/>
          </w:tcPr>
          <w:p w14:paraId="34666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380V/50HZ</w:t>
            </w:r>
          </w:p>
        </w:tc>
        <w:tc>
          <w:tcPr>
            <w:tcW w:w="1420" w:type="dxa"/>
          </w:tcPr>
          <w:p w14:paraId="2DAC9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</w:t>
            </w:r>
          </w:p>
        </w:tc>
        <w:tc>
          <w:tcPr>
            <w:tcW w:w="1420" w:type="dxa"/>
          </w:tcPr>
          <w:p w14:paraId="6274E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≧780</w:t>
            </w:r>
          </w:p>
        </w:tc>
        <w:tc>
          <w:tcPr>
            <w:tcW w:w="1421" w:type="dxa"/>
          </w:tcPr>
          <w:p w14:paraId="48E62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≧300</w:t>
            </w:r>
          </w:p>
        </w:tc>
        <w:tc>
          <w:tcPr>
            <w:tcW w:w="1421" w:type="dxa"/>
          </w:tcPr>
          <w:p w14:paraId="51AF1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≧10</w:t>
            </w:r>
          </w:p>
        </w:tc>
      </w:tr>
    </w:tbl>
    <w:p w14:paraId="79843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设备技术性能要求：</w:t>
      </w:r>
    </w:p>
    <w:p w14:paraId="1D5AADA6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变频调速全悬浮式全自动洗涤脱水机， 洗衣速度、均布速度、脱水速度均可在变频器设置调节。</w:t>
      </w:r>
    </w:p>
    <w:p w14:paraId="59D9C20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变频调速器采用国际顶级优质洗衣机专用变频器。具有高速脱水安全保护功能(设备运转时洗衣缸门无法打开)，具有脱水安全控制功能。</w:t>
      </w:r>
    </w:p>
    <w:p w14:paraId="69C2AACF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洗衣机的内胆、洗衣缸体(即外壳)及外封板均为AISI-304优质不锈钢材料制作，洗衣缸体至少内衬不锈钢。</w:t>
      </w:r>
    </w:p>
    <w:p w14:paraId="7E5415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加料口采用316L防腐不锈钢制成。</w:t>
      </w:r>
    </w:p>
    <w:p w14:paraId="71B7BE4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门采用国际上最先进的圆口对接，水封耐酸、耐碱、耐高温，密封性好。高、低水位自动控制，安全门锁控制连动装置，具有开门延时保护和点动取衣功能。</w:t>
      </w:r>
    </w:p>
    <w:p w14:paraId="528920BC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机器为全悬浮式避振结构。</w:t>
      </w:r>
    </w:p>
    <w:p w14:paraId="308F93C7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电脑自动控制系统为液晶汉显，可显示多行文字。可设置30种程序，水温、水位模拟数字同步显示。自动控制水温，0-99℃任选。具有故障自动检索功能，大屏幕中文显示。采用手、自动切换装置，如在机器自动不能正常使用的情况下，可用手动控制，确保设备的正常运转。</w:t>
      </w:r>
    </w:p>
    <w:p w14:paraId="31F77DA4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具有多隔仓自动加料系统，采用高速水流冲刷，保证洗涤原料顺利进入洗衣缸。</w:t>
      </w:r>
    </w:p>
    <w:p w14:paraId="1DA646A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洗衣机内胆容积核载比≥10L:1kg.占地面积要小</w:t>
      </w:r>
    </w:p>
    <w:p w14:paraId="42DC4A24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后排水;</w:t>
      </w:r>
    </w:p>
    <w:p w14:paraId="0CB34FBF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传动电机下置式结构，重心下降，有效控制振幅。</w:t>
      </w:r>
    </w:p>
    <w:p w14:paraId="450BA0B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主轴轴承与筒体分体式结构，有效保护轴承使用寿命。</w:t>
      </w:r>
    </w:p>
    <w:p w14:paraId="1EE6DFE3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变频器品牌为:国际顶级知名品牌;加水电磁阀为国际顶级知名品牌;蒸汽电磁阀为国际顶级知名品牌;三角带为国际顶级知名品牌:轴承为国际顶级知名品牌:电脑控制器必须有能兼容液体分配器的功能。</w:t>
      </w:r>
    </w:p>
    <w:p w14:paraId="7D14133E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采用变频电机驱动，电机为全封闭风冷设计。能完全防止水溅和湿气侵入。洗涤脱水无级变速，适应各种织物的洗涤。</w:t>
      </w:r>
    </w:p>
    <w:p w14:paraId="55C09F3E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加热模式:蒸汽加热</w:t>
      </w:r>
    </w:p>
    <w:p w14:paraId="4B0A288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智能型烘干机 【50kg】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60D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256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设备容量（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kg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704" w:type="dxa"/>
          </w:tcPr>
          <w:p w14:paraId="6D85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供电电压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/电源频率</w:t>
            </w:r>
          </w:p>
        </w:tc>
        <w:tc>
          <w:tcPr>
            <w:tcW w:w="1704" w:type="dxa"/>
          </w:tcPr>
          <w:p w14:paraId="490A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内胆转速R.P.M</w:t>
            </w:r>
          </w:p>
        </w:tc>
        <w:tc>
          <w:tcPr>
            <w:tcW w:w="1705" w:type="dxa"/>
          </w:tcPr>
          <w:p w14:paraId="40AF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额定烘干时间（分钟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705" w:type="dxa"/>
          </w:tcPr>
          <w:p w14:paraId="48C7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自动冷风系统</w:t>
            </w:r>
          </w:p>
        </w:tc>
      </w:tr>
      <w:tr w14:paraId="627E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5296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704" w:type="dxa"/>
          </w:tcPr>
          <w:p w14:paraId="69688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380V/50HZ</w:t>
            </w:r>
          </w:p>
        </w:tc>
        <w:tc>
          <w:tcPr>
            <w:tcW w:w="1704" w:type="dxa"/>
          </w:tcPr>
          <w:p w14:paraId="7BEA8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30-35</w:t>
            </w:r>
          </w:p>
        </w:tc>
        <w:tc>
          <w:tcPr>
            <w:tcW w:w="1705" w:type="dxa"/>
          </w:tcPr>
          <w:p w14:paraId="404E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705" w:type="dxa"/>
          </w:tcPr>
          <w:p w14:paraId="1458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有</w:t>
            </w:r>
          </w:p>
        </w:tc>
      </w:tr>
    </w:tbl>
    <w:p w14:paraId="74405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设备技术性能要求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7374F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1.不锈钢滚筒;前面板及两侧板采用进口不锈钢板制成。</w:t>
      </w:r>
    </w:p>
    <w:p w14:paraId="013A0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2.两级三角带(德国欧比特或国际知名优质品牌)减速传动，内胆可以自由选择单向或正反间隙运转。</w:t>
      </w:r>
    </w:p>
    <w:p w14:paraId="49668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3.内胆容积 &gt;20L:1kg。。</w:t>
      </w:r>
    </w:p>
    <w:p w14:paraId="6F046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4.独立的烘干加热器，选用具有良好导热性能的紫铜管和铝片为加热器散热材料，集成式加热器规格大。采用模具成型多曲面铝串片式,实现最大限度的空气热交换，其热利用率高。加热制器温式控制加热。</w:t>
      </w:r>
    </w:p>
    <w:p w14:paraId="284B7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5.运转电机及风扇电机均有过载保护，前置式控制。</w:t>
      </w:r>
    </w:p>
    <w:p w14:paraId="7298C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6.自动控制烘干时间和温度，干衣温度和冷却时间可以自由选择。</w:t>
      </w:r>
    </w:p>
    <w:p w14:paraId="6990F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7.可以从前部和后部容易进行关键机构的维护。</w:t>
      </w:r>
    </w:p>
    <w:p w14:paraId="379B8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8.干衣机玻璃门直径大，投取方便，配备安全连锁装置。</w:t>
      </w:r>
    </w:p>
    <w:p w14:paraId="5DFB0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9.须有绒毛收集装置，面积大，过滤绒毛，不易造成绒毛堵塞风道。</w:t>
      </w:r>
    </w:p>
    <w:p w14:paraId="1A77C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10.配备国际知名优质品牌蒸气电磁阀，确保冷热控制，使烘干最后阶段实现冷却。适合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于</w:t>
      </w:r>
      <w:r>
        <w:rPr>
          <w:rFonts w:hint="eastAsia" w:ascii="仿宋" w:hAnsi="仿宋" w:eastAsia="仿宋" w:cs="仿宋"/>
          <w:sz w:val="24"/>
          <w:szCs w:val="24"/>
        </w:rPr>
        <w:t>烘高档衣物布料。</w:t>
      </w:r>
    </w:p>
    <w:p w14:paraId="7597F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11.加热模式:蒸汽加热</w:t>
      </w:r>
    </w:p>
    <w:p w14:paraId="6C980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12.用配置压缩空气</w:t>
      </w:r>
    </w:p>
    <w:p w14:paraId="0EE0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13.配备排风管连接到室内的排风系统，加装单项排风阀，并配引风机。</w:t>
      </w:r>
    </w:p>
    <w:p w14:paraId="0CF9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、服务要求</w:t>
      </w:r>
    </w:p>
    <w:p w14:paraId="3C4CC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安装调试：供应商需派专业技术人员上门安装，负责设备与水电、蒸汽系统的对接，调试至设备正常运行。</w:t>
      </w:r>
    </w:p>
    <w:p w14:paraId="72309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培训服务：为采购单位操作人员提供免费培训，内容包括设备操作、日常维护、简单故障排除，确保操作人员能独立使用。</w:t>
      </w:r>
    </w:p>
    <w:p w14:paraId="120E5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售后服务</w:t>
      </w:r>
    </w:p>
    <w:p w14:paraId="57531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质保期：整机质保不低于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年，核心部件（电机、加热管等）质保不低于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年。</w:t>
      </w:r>
    </w:p>
    <w:p w14:paraId="6C555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响应时间：质保期内，设备出现故障，供应商需在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小时内响应，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小时内到达现场维修（偏远地区可适当延长至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小时）。</w:t>
      </w:r>
    </w:p>
    <w:p w14:paraId="0EF90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配件供应：质保期内免费提供维修所需配件，质保期后以优惠价格供应原厂配件。</w:t>
      </w:r>
    </w:p>
    <w:p w14:paraId="11D68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、验收标准</w:t>
      </w:r>
    </w:p>
    <w:p w14:paraId="4B922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设备外观：无明显划痕、变形，标识清晰，配件齐全。</w:t>
      </w:r>
    </w:p>
    <w:p w14:paraId="5FC01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性能测试：按照技术要求逐项测试，洗涤、烘干、烫平、折叠效果需达到预设标准，连续运行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小时无故障。</w:t>
      </w:r>
    </w:p>
    <w:p w14:paraId="1DEDA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资料交付：供应商需提供设备合格证、说明书、保修卡、检测报告等完整资料。</w:t>
      </w:r>
    </w:p>
    <w:p w14:paraId="7BCE9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验收流程：设备安装调试完成后，采购单位组织人员进行验收，验收合格后签署《验收合格单》；若不合格，供应商需在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个工作日内整改，直至验收通过。</w:t>
      </w:r>
    </w:p>
    <w:p w14:paraId="18839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、其他</w:t>
      </w:r>
    </w:p>
    <w:p w14:paraId="0D332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供应商需提供营业执照、生产许可证、产品检测报告等资质文件，确保产品符合国家相关标准。</w:t>
      </w:r>
    </w:p>
    <w:p w14:paraId="256F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本需求书未尽事宜，由采购单位与供应商协商确定，补充条款需以书面形式纳入合同。</w:t>
      </w:r>
    </w:p>
    <w:p w14:paraId="6E7C7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采购单位保留对本需求书的最终解释权，若发现供应商提供虚假资料或未按要求履约，有权终止合同并追究责任。</w:t>
      </w:r>
    </w:p>
    <w:p w14:paraId="18AB1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83D4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8BD2EC"/>
    <w:multiLevelType w:val="singleLevel"/>
    <w:tmpl w:val="888BD2E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AA2AFED1"/>
    <w:multiLevelType w:val="singleLevel"/>
    <w:tmpl w:val="AA2AFED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C17736ED"/>
    <w:multiLevelType w:val="singleLevel"/>
    <w:tmpl w:val="C17736E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D09B733D"/>
    <w:multiLevelType w:val="singleLevel"/>
    <w:tmpl w:val="D09B733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15638EF8"/>
    <w:multiLevelType w:val="singleLevel"/>
    <w:tmpl w:val="15638EF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22071FE6"/>
    <w:multiLevelType w:val="singleLevel"/>
    <w:tmpl w:val="22071FE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278E28B9"/>
    <w:multiLevelType w:val="singleLevel"/>
    <w:tmpl w:val="278E28B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2A96D873"/>
    <w:multiLevelType w:val="singleLevel"/>
    <w:tmpl w:val="2A96D87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3217AADA"/>
    <w:multiLevelType w:val="singleLevel"/>
    <w:tmpl w:val="3217AA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3B81982C"/>
    <w:multiLevelType w:val="singleLevel"/>
    <w:tmpl w:val="3B81982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6EE038D6"/>
    <w:multiLevelType w:val="singleLevel"/>
    <w:tmpl w:val="6EE038D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20" w:leftChars="0" w:firstLine="0" w:firstLineChars="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464CE"/>
    <w:rsid w:val="031D37A8"/>
    <w:rsid w:val="20E464CE"/>
    <w:rsid w:val="2B6925F8"/>
    <w:rsid w:val="3876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2897</Words>
  <Characters>3308</Characters>
  <Lines>0</Lines>
  <Paragraphs>0</Paragraphs>
  <TotalTime>4</TotalTime>
  <ScaleCrop>false</ScaleCrop>
  <LinksUpToDate>false</LinksUpToDate>
  <CharactersWithSpaces>3329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2025-08-28T01:41:00Z</dcterms:created>
  <dc:creator>吥纞吥AI</dc:creator>
  <cp:lastModifiedBy>吥纞吥AI</cp:lastModifiedBy>
  <dcterms:modified xsi:type="dcterms:W3CDTF">2025-12-09T07:11:13Z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13455D649F9C4A5387646C369DCBEFF1_11</vt:lpwstr>
  </property>
  <property fmtid="{D5CDD505-2E9C-101B-9397-08002B2CF9AE}" pid="4" name="KSOTemplateDocerSaveRecord">
    <vt:lpwstr>eyJoZGlkIjoiZTA4NmIxOTJmYTU2ZmVkNmM0OTc1Yjg4YTIwNGQxYWMiLCJ1c2VySWQiOiIyNTQzMjc2NSJ9</vt:lpwstr>
  </property>
</Properties>
</file>