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9EDE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天津市第五中心医院生态城医院采购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洗衣设备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项目需求书</w:t>
      </w:r>
    </w:p>
    <w:p w14:paraId="056CA029">
      <w:pPr>
        <w:rPr>
          <w:rFonts w:hint="eastAsia"/>
        </w:rPr>
      </w:pPr>
    </w:p>
    <w:p w14:paraId="59C487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项目名称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天津市第五中心医院生态城医院</w:t>
      </w:r>
      <w:r>
        <w:rPr>
          <w:rFonts w:hint="eastAsia" w:ascii="仿宋" w:hAnsi="仿宋" w:eastAsia="仿宋" w:cs="仿宋"/>
          <w:sz w:val="24"/>
          <w:szCs w:val="24"/>
        </w:rPr>
        <w:t>洗衣设备采购项目</w:t>
      </w:r>
    </w:p>
    <w:p w14:paraId="26BD1B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项目背景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：为满足院内医用织物（如医用服装、病号服、床品、手术辅料类等）高频、高标、高效的清洗消毒需求，保障医疗安全与患者健康，同时提升后勤服务效率、降低运营成本，计划采购一批洗衣设备。</w:t>
      </w:r>
    </w:p>
    <w:p w14:paraId="735E453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投标供应商资质要求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：</w:t>
      </w:r>
    </w:p>
    <w:p w14:paraId="6B3988E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1.具有独立承担民事责任能力</w:t>
      </w:r>
    </w:p>
    <w:p w14:paraId="5377AA22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2.具有良好的商业信誉和健全的财务会计制度</w:t>
      </w:r>
    </w:p>
    <w:p w14:paraId="3E29DB8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3.有依法缴纳税收和社会保障资金的良好记录</w:t>
      </w:r>
    </w:p>
    <w:p w14:paraId="6527CC33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4.参加采购活动前三年内，在经营活动中没有重大违法记录</w:t>
      </w:r>
    </w:p>
    <w:p w14:paraId="24335AF3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5.以上要求可提供真实、等同的证明文件</w:t>
      </w:r>
    </w:p>
    <w:p w14:paraId="41351EE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6.本项目不接受联合体投标</w:t>
      </w:r>
    </w:p>
    <w:p w14:paraId="005E2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商务需求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：</w:t>
      </w:r>
    </w:p>
    <w:p w14:paraId="375AC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报价包含设备价款、运输费、安装调试费、培训费、税费等全部费用，为一次性包干价。</w:t>
      </w:r>
    </w:p>
    <w:p w14:paraId="0D093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付款方式：合同签订后支付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80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%预付款，设备验收合格后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个工作日内支付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%尾款，剩余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%作为质保金，质保期满无质量问题后一次性付清。</w:t>
      </w:r>
    </w:p>
    <w:p w14:paraId="0595C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ab/>
      </w:r>
      <w:r>
        <w:rPr>
          <w:rFonts w:hint="eastAsia" w:ascii="仿宋" w:hAnsi="仿宋" w:eastAsia="仿宋" w:cs="仿宋"/>
          <w:color w:val="auto"/>
          <w:sz w:val="24"/>
          <w:szCs w:val="24"/>
        </w:rPr>
        <w:t>合同签订：供应商需在中标后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个工作日内与采购单位签订正式合同，严格按照需求书及投标文件约定履行义务。</w:t>
      </w:r>
    </w:p>
    <w:p w14:paraId="7ADE8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、采购设备清单及技术要求</w:t>
      </w:r>
    </w:p>
    <w:p w14:paraId="0D905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（一）设备清单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4"/>
        <w:gridCol w:w="1386"/>
        <w:gridCol w:w="1449"/>
        <w:gridCol w:w="2813"/>
      </w:tblGrid>
      <w:tr w14:paraId="02DB0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4" w:type="dxa"/>
          </w:tcPr>
          <w:p w14:paraId="72B32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386" w:type="dxa"/>
          </w:tcPr>
          <w:p w14:paraId="7F3F0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449" w:type="dxa"/>
          </w:tcPr>
          <w:p w14:paraId="308A0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813" w:type="dxa"/>
          </w:tcPr>
          <w:p w14:paraId="1A16B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规格要求</w:t>
            </w:r>
          </w:p>
        </w:tc>
      </w:tr>
      <w:tr w14:paraId="7EF9E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4" w:type="dxa"/>
          </w:tcPr>
          <w:p w14:paraId="619AA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卫生隔离式洗衣机</w:t>
            </w:r>
          </w:p>
        </w:tc>
        <w:tc>
          <w:tcPr>
            <w:tcW w:w="1386" w:type="dxa"/>
          </w:tcPr>
          <w:p w14:paraId="2F286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449" w:type="dxa"/>
          </w:tcPr>
          <w:p w14:paraId="178E9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13" w:type="dxa"/>
          </w:tcPr>
          <w:p w14:paraId="61ABF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第一方案：25-35kg  </w:t>
            </w:r>
          </w:p>
          <w:p w14:paraId="16D56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第二方案：50-60kg</w:t>
            </w:r>
          </w:p>
        </w:tc>
      </w:tr>
      <w:tr w14:paraId="4D5A5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4" w:type="dxa"/>
          </w:tcPr>
          <w:p w14:paraId="53BEA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卫生隔离式洗衣机</w:t>
            </w:r>
          </w:p>
        </w:tc>
        <w:tc>
          <w:tcPr>
            <w:tcW w:w="1386" w:type="dxa"/>
          </w:tcPr>
          <w:p w14:paraId="7CEAC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449" w:type="dxa"/>
          </w:tcPr>
          <w:p w14:paraId="27610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13" w:type="dxa"/>
          </w:tcPr>
          <w:p w14:paraId="76C04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第一方案：65-75kg  </w:t>
            </w:r>
          </w:p>
          <w:p w14:paraId="3EF4D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第二方案：90-100kg</w:t>
            </w:r>
          </w:p>
        </w:tc>
      </w:tr>
      <w:tr w14:paraId="7ABFA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4" w:type="dxa"/>
          </w:tcPr>
          <w:p w14:paraId="13B30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智能型烘干机</w:t>
            </w:r>
          </w:p>
        </w:tc>
        <w:tc>
          <w:tcPr>
            <w:tcW w:w="1386" w:type="dxa"/>
          </w:tcPr>
          <w:p w14:paraId="5727D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449" w:type="dxa"/>
          </w:tcPr>
          <w:p w14:paraId="0F8C5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13" w:type="dxa"/>
          </w:tcPr>
          <w:p w14:paraId="7A60A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70kg</w:t>
            </w:r>
          </w:p>
        </w:tc>
      </w:tr>
      <w:tr w14:paraId="7727F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4" w:type="dxa"/>
          </w:tcPr>
          <w:p w14:paraId="6307C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空压机连干燥机</w:t>
            </w:r>
          </w:p>
        </w:tc>
        <w:tc>
          <w:tcPr>
            <w:tcW w:w="1386" w:type="dxa"/>
          </w:tcPr>
          <w:p w14:paraId="156F7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449" w:type="dxa"/>
          </w:tcPr>
          <w:p w14:paraId="42906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13" w:type="dxa"/>
          </w:tcPr>
          <w:p w14:paraId="7DED8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7.5kw</w:t>
            </w:r>
          </w:p>
        </w:tc>
      </w:tr>
      <w:tr w14:paraId="41D4B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4" w:type="dxa"/>
          </w:tcPr>
          <w:p w14:paraId="45ABD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熨平机送布台</w:t>
            </w:r>
          </w:p>
        </w:tc>
        <w:tc>
          <w:tcPr>
            <w:tcW w:w="1386" w:type="dxa"/>
          </w:tcPr>
          <w:p w14:paraId="3CB9E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449" w:type="dxa"/>
          </w:tcPr>
          <w:p w14:paraId="6B19A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13" w:type="dxa"/>
          </w:tcPr>
          <w:p w14:paraId="3CD0A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不锈钢</w:t>
            </w:r>
          </w:p>
        </w:tc>
      </w:tr>
      <w:tr w14:paraId="4E4DA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4" w:type="dxa"/>
          </w:tcPr>
          <w:p w14:paraId="604F7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双辊槽式烫平机</w:t>
            </w:r>
          </w:p>
        </w:tc>
        <w:tc>
          <w:tcPr>
            <w:tcW w:w="1386" w:type="dxa"/>
          </w:tcPr>
          <w:p w14:paraId="408EF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449" w:type="dxa"/>
          </w:tcPr>
          <w:p w14:paraId="44ABB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13" w:type="dxa"/>
          </w:tcPr>
          <w:p w14:paraId="4AD02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槽式</w:t>
            </w:r>
          </w:p>
        </w:tc>
      </w:tr>
      <w:tr w14:paraId="4FDB7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4" w:type="dxa"/>
          </w:tcPr>
          <w:p w14:paraId="68762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五折折叠机带堆码机</w:t>
            </w:r>
          </w:p>
        </w:tc>
        <w:tc>
          <w:tcPr>
            <w:tcW w:w="1386" w:type="dxa"/>
          </w:tcPr>
          <w:p w14:paraId="41CD9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449" w:type="dxa"/>
          </w:tcPr>
          <w:p w14:paraId="338F7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13" w:type="dxa"/>
          </w:tcPr>
          <w:p w14:paraId="03A45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五折</w:t>
            </w:r>
          </w:p>
        </w:tc>
      </w:tr>
      <w:tr w14:paraId="0C63C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4" w:type="dxa"/>
          </w:tcPr>
          <w:p w14:paraId="433A6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水洗万用全自动夹机</w:t>
            </w:r>
          </w:p>
        </w:tc>
        <w:tc>
          <w:tcPr>
            <w:tcW w:w="1386" w:type="dxa"/>
          </w:tcPr>
          <w:p w14:paraId="52B47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449" w:type="dxa"/>
          </w:tcPr>
          <w:p w14:paraId="2AEEC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13" w:type="dxa"/>
          </w:tcPr>
          <w:p w14:paraId="11E3B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水洗万用</w:t>
            </w:r>
          </w:p>
        </w:tc>
      </w:tr>
      <w:tr w14:paraId="47585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4" w:type="dxa"/>
          </w:tcPr>
          <w:p w14:paraId="0B875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全自动高速避震洗衣脱水机</w:t>
            </w:r>
          </w:p>
        </w:tc>
        <w:tc>
          <w:tcPr>
            <w:tcW w:w="1386" w:type="dxa"/>
          </w:tcPr>
          <w:p w14:paraId="0CDB2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449" w:type="dxa"/>
          </w:tcPr>
          <w:p w14:paraId="639C1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13" w:type="dxa"/>
          </w:tcPr>
          <w:p w14:paraId="08D68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30kg</w:t>
            </w:r>
          </w:p>
        </w:tc>
      </w:tr>
      <w:tr w14:paraId="452E5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4" w:type="dxa"/>
          </w:tcPr>
          <w:p w14:paraId="3CF2B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全自动高速避震洗衣脱水机</w:t>
            </w:r>
          </w:p>
        </w:tc>
        <w:tc>
          <w:tcPr>
            <w:tcW w:w="1386" w:type="dxa"/>
          </w:tcPr>
          <w:p w14:paraId="30EED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449" w:type="dxa"/>
          </w:tcPr>
          <w:p w14:paraId="47095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13" w:type="dxa"/>
          </w:tcPr>
          <w:p w14:paraId="366FF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50kg</w:t>
            </w:r>
          </w:p>
        </w:tc>
      </w:tr>
      <w:tr w14:paraId="7BD7C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4" w:type="dxa"/>
          </w:tcPr>
          <w:p w14:paraId="108CE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智能型烘干机</w:t>
            </w:r>
          </w:p>
        </w:tc>
        <w:tc>
          <w:tcPr>
            <w:tcW w:w="1386" w:type="dxa"/>
          </w:tcPr>
          <w:p w14:paraId="7E33B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1449" w:type="dxa"/>
          </w:tcPr>
          <w:p w14:paraId="64D9C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13" w:type="dxa"/>
          </w:tcPr>
          <w:p w14:paraId="74335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50kg</w:t>
            </w:r>
          </w:p>
        </w:tc>
      </w:tr>
    </w:tbl>
    <w:p w14:paraId="109FF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（二）核心技术要求</w:t>
      </w:r>
    </w:p>
    <w:p w14:paraId="119BB47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卫生隔离式洗衣机【25-35kg    50-60kg】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02BA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226A7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设备容量（kg）</w:t>
            </w:r>
          </w:p>
        </w:tc>
        <w:tc>
          <w:tcPr>
            <w:tcW w:w="1420" w:type="dxa"/>
          </w:tcPr>
          <w:p w14:paraId="6BD3E1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供电电压/电源频率</w:t>
            </w:r>
          </w:p>
        </w:tc>
        <w:tc>
          <w:tcPr>
            <w:tcW w:w="1420" w:type="dxa"/>
          </w:tcPr>
          <w:p w14:paraId="3C2111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洗衣速度R.P.M</w:t>
            </w:r>
          </w:p>
        </w:tc>
        <w:tc>
          <w:tcPr>
            <w:tcW w:w="1420" w:type="dxa"/>
          </w:tcPr>
          <w:p w14:paraId="767A09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最高脱水速度R.P.M</w:t>
            </w:r>
          </w:p>
        </w:tc>
        <w:tc>
          <w:tcPr>
            <w:tcW w:w="1421" w:type="dxa"/>
          </w:tcPr>
          <w:p w14:paraId="245B63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脱水因子G</w:t>
            </w:r>
          </w:p>
        </w:tc>
        <w:tc>
          <w:tcPr>
            <w:tcW w:w="1421" w:type="dxa"/>
          </w:tcPr>
          <w:p w14:paraId="487966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连续工作时间（小时）</w:t>
            </w:r>
          </w:p>
        </w:tc>
      </w:tr>
      <w:tr w14:paraId="4AC75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20" w:type="dxa"/>
          </w:tcPr>
          <w:p w14:paraId="6A23CB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25-35</w:t>
            </w:r>
          </w:p>
        </w:tc>
        <w:tc>
          <w:tcPr>
            <w:tcW w:w="1420" w:type="dxa"/>
          </w:tcPr>
          <w:p w14:paraId="4F4EF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380V/50HZ</w:t>
            </w:r>
          </w:p>
        </w:tc>
        <w:tc>
          <w:tcPr>
            <w:tcW w:w="1420" w:type="dxa"/>
          </w:tcPr>
          <w:p w14:paraId="45340F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≧30</w:t>
            </w:r>
          </w:p>
        </w:tc>
        <w:tc>
          <w:tcPr>
            <w:tcW w:w="1420" w:type="dxa"/>
          </w:tcPr>
          <w:p w14:paraId="10933F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≧780</w:t>
            </w:r>
          </w:p>
        </w:tc>
        <w:tc>
          <w:tcPr>
            <w:tcW w:w="1421" w:type="dxa"/>
          </w:tcPr>
          <w:p w14:paraId="062996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≧300</w:t>
            </w:r>
          </w:p>
        </w:tc>
        <w:tc>
          <w:tcPr>
            <w:tcW w:w="1421" w:type="dxa"/>
          </w:tcPr>
          <w:p w14:paraId="5CFEA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≧10</w:t>
            </w:r>
          </w:p>
        </w:tc>
      </w:tr>
      <w:tr w14:paraId="5067C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20" w:type="dxa"/>
          </w:tcPr>
          <w:p w14:paraId="0A8E3D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50-60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0EA125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380V/50HZ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3397A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≧30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仅参考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0256E7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≧780</w:t>
            </w: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仅参考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351F7B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≧300</w:t>
            </w: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仅参考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467370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≧10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仅参考</w:t>
            </w:r>
          </w:p>
        </w:tc>
      </w:tr>
    </w:tbl>
    <w:p w14:paraId="2FE89B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上下双开门，滚筒、管道、阀门都为304不锈钢</w:t>
      </w:r>
    </w:p>
    <w:p w14:paraId="0BFDCB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设备技术性能要求：</w:t>
      </w:r>
    </w:p>
    <w:p w14:paraId="0115287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蒸汽加热，采用医院专用双仓门内胆设计，有内胆自动定位系统</w:t>
      </w:r>
    </w:p>
    <w:p w14:paraId="7B785AD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投放比例 1:10,装载量≧25 （50）公斤机型，内胆总容量≧250升（500升），内胆厚度≧2.5mm,机身尺寸m(面宽X深X高)≦1100X1100X1700（该要求不针对50公斤及以上机型）,设备重量≦800公斤（该要求不针对50公斤及以上机型）</w:t>
      </w:r>
    </w:p>
    <w:p w14:paraId="7FA6AD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主要配置:</w:t>
      </w:r>
    </w:p>
    <w:p w14:paraId="716E962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采用超静音设计，高脱时噪音≦85分贝</w:t>
      </w:r>
    </w:p>
    <w:p w14:paraId="346226A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采用全自动微电脑控制，双层保护触摸屏，程序控制在150个以上</w:t>
      </w:r>
    </w:p>
    <w:p w14:paraId="5A88A78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采用调频变速马达设计，最高脱水速度≧900RPM，脱水因子≧300</w:t>
      </w:r>
    </w:p>
    <w:p w14:paraId="3796894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洗涤脱水桶应悬浮式安装在弹簧上，能进行水平微调，无需特殊基础安装，减震率≧97%</w:t>
      </w:r>
    </w:p>
    <w:p w14:paraId="612FB09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主要零部件及与化学药剂接触的零部件均采用 304 不锈钢</w:t>
      </w:r>
    </w:p>
    <w:p w14:paraId="2BC02C8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采用变频电机驱动，电机为全封闭风冷设计，能完全防止水溅及湿气侵入</w:t>
      </w:r>
    </w:p>
    <w:p w14:paraId="3E1B486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最大地面传动载荷≦4500 公斤/平方米，最大地面传动压力≦180KPa</w:t>
      </w:r>
    </w:p>
    <w:p w14:paraId="7B703FE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气动控制排水阀</w:t>
      </w:r>
    </w:p>
    <w:p w14:paraId="38C8800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气动控制内胆自动定位</w:t>
      </w:r>
    </w:p>
    <w:p w14:paraId="3264D46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气喉控制水位定位器</w:t>
      </w:r>
    </w:p>
    <w:p w14:paraId="5A99E85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下排水设计，能对洗涤用水定向排放，具备排水阀:</w:t>
      </w:r>
    </w:p>
    <w:p w14:paraId="6FE3FA1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配置不少于5个皂液盒，同时配有液体分配器接口;</w:t>
      </w:r>
    </w:p>
    <w:p w14:paraId="57D19DB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采用气动控制取衣自动开门系统;</w:t>
      </w:r>
    </w:p>
    <w:p w14:paraId="49B0965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安装隔断墙，材质为不锈钢。</w:t>
      </w:r>
    </w:p>
    <w:p w14:paraId="231481D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卫生隔离式洗衣机【65-75kg   90-100kg】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6A75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1D18E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设备容量（kg）</w:t>
            </w:r>
          </w:p>
        </w:tc>
        <w:tc>
          <w:tcPr>
            <w:tcW w:w="1420" w:type="dxa"/>
          </w:tcPr>
          <w:p w14:paraId="402E79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供电电压/电源频率</w:t>
            </w:r>
          </w:p>
        </w:tc>
        <w:tc>
          <w:tcPr>
            <w:tcW w:w="1420" w:type="dxa"/>
          </w:tcPr>
          <w:p w14:paraId="4CC93B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洗衣速度R.P.M</w:t>
            </w:r>
          </w:p>
        </w:tc>
        <w:tc>
          <w:tcPr>
            <w:tcW w:w="1420" w:type="dxa"/>
          </w:tcPr>
          <w:p w14:paraId="14F7B1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最高脱水速度R.P.M</w:t>
            </w:r>
          </w:p>
        </w:tc>
        <w:tc>
          <w:tcPr>
            <w:tcW w:w="1421" w:type="dxa"/>
          </w:tcPr>
          <w:p w14:paraId="1862B9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脱水因子G</w:t>
            </w:r>
          </w:p>
        </w:tc>
        <w:tc>
          <w:tcPr>
            <w:tcW w:w="1421" w:type="dxa"/>
          </w:tcPr>
          <w:p w14:paraId="32B2DB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连续工作时间（小时）</w:t>
            </w:r>
          </w:p>
        </w:tc>
      </w:tr>
      <w:tr w14:paraId="6D74B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20" w:type="dxa"/>
          </w:tcPr>
          <w:p w14:paraId="0F55B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65-75</w:t>
            </w:r>
          </w:p>
        </w:tc>
        <w:tc>
          <w:tcPr>
            <w:tcW w:w="1420" w:type="dxa"/>
          </w:tcPr>
          <w:p w14:paraId="2CC8E6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380V/50HZ</w:t>
            </w:r>
          </w:p>
        </w:tc>
        <w:tc>
          <w:tcPr>
            <w:tcW w:w="1420" w:type="dxa"/>
          </w:tcPr>
          <w:p w14:paraId="5669D6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≧30</w:t>
            </w:r>
          </w:p>
        </w:tc>
        <w:tc>
          <w:tcPr>
            <w:tcW w:w="1420" w:type="dxa"/>
          </w:tcPr>
          <w:p w14:paraId="5C59CC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≧780</w:t>
            </w:r>
          </w:p>
        </w:tc>
        <w:tc>
          <w:tcPr>
            <w:tcW w:w="1421" w:type="dxa"/>
          </w:tcPr>
          <w:p w14:paraId="71BAA7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≧300</w:t>
            </w:r>
          </w:p>
        </w:tc>
        <w:tc>
          <w:tcPr>
            <w:tcW w:w="1421" w:type="dxa"/>
          </w:tcPr>
          <w:p w14:paraId="558E62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≧10</w:t>
            </w:r>
          </w:p>
        </w:tc>
      </w:tr>
      <w:tr w14:paraId="3A0CB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20" w:type="dxa"/>
          </w:tcPr>
          <w:p w14:paraId="2F0489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90-100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2D3515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380V/50HZ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6C4ADF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≧30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仅参考</w:t>
            </w:r>
          </w:p>
        </w:tc>
        <w:tc>
          <w:tcPr>
            <w:tcW w:w="1420" w:type="dxa"/>
            <w:shd w:val="clear" w:color="auto" w:fill="auto"/>
            <w:vAlign w:val="top"/>
          </w:tcPr>
          <w:p w14:paraId="255847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≧780</w:t>
            </w: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仅参考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0564CB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≧300</w:t>
            </w: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仅参考</w:t>
            </w:r>
          </w:p>
        </w:tc>
        <w:tc>
          <w:tcPr>
            <w:tcW w:w="1421" w:type="dxa"/>
            <w:shd w:val="clear" w:color="auto" w:fill="auto"/>
            <w:vAlign w:val="top"/>
          </w:tcPr>
          <w:p w14:paraId="41C894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≧10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仅参考</w:t>
            </w:r>
          </w:p>
        </w:tc>
      </w:tr>
    </w:tbl>
    <w:p w14:paraId="3EF54C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上下双开门，滚筒、管道、阀门都为304不锈钢</w:t>
      </w:r>
    </w:p>
    <w:p w14:paraId="2A448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设备技术性能要求：</w:t>
      </w:r>
    </w:p>
    <w:p w14:paraId="1A0B163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蒸汽加热，采用医院专用双仓门内胆设计，有内胆自动定位系统</w:t>
      </w:r>
    </w:p>
    <w:p w14:paraId="7617604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投放比例 1:10,装载量≧70 公斤（90公斤）机型，内胆总容量≧690升（该要求不针对90公斤及以上机型），内胆厚度≧2.5mm（该要求不针对90公斤及以上机型）,机身尺寸m(面宽X深X高)≦1500X1400X2100（该要求不针对90公斤及以上机型）,设备重量≦2800公斤（该要求不针对90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公斤及以上机型）</w:t>
      </w:r>
    </w:p>
    <w:p w14:paraId="6CF798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主要配置:</w:t>
      </w:r>
    </w:p>
    <w:p w14:paraId="76414F6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采用超静音设计，高脱时噪音≦85分贝</w:t>
      </w:r>
    </w:p>
    <w:p w14:paraId="1BAD4A9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采用全自动微电脑控制，双层保护触摸屏，程序控制在100个以上</w:t>
      </w:r>
    </w:p>
    <w:p w14:paraId="5E70561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采用调频变速马达设计，最高脱水速度≧900RPM，脱水因子≧300</w:t>
      </w:r>
    </w:p>
    <w:p w14:paraId="5F92F91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洗涤脱水桶应悬浮式安装在弹簧上，能进行水平微调，无需特殊基础安装，减震率≧97%</w:t>
      </w:r>
    </w:p>
    <w:p w14:paraId="776861E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主要零部件及与化学药剂接触的零部件均采用 304 不锈钢</w:t>
      </w:r>
    </w:p>
    <w:p w14:paraId="2782568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采用变频电机驱动，电机为全封闭风冷设计，能完全防止水溅及湿气侵入</w:t>
      </w:r>
    </w:p>
    <w:p w14:paraId="02F3798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最大地面传动载荷≦4500 公斤/平方米，最大地面传动压力≦180KPa</w:t>
      </w:r>
    </w:p>
    <w:p w14:paraId="00ABAF0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气动控制排水阀</w:t>
      </w:r>
    </w:p>
    <w:p w14:paraId="05814A1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气动控制内胆自动定位</w:t>
      </w:r>
    </w:p>
    <w:p w14:paraId="77CC0F7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气喉控制水位定位器</w:t>
      </w:r>
    </w:p>
    <w:p w14:paraId="3656EFD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下排水设计，能对洗涤用水定向排放，具备排水阀:</w:t>
      </w:r>
    </w:p>
    <w:p w14:paraId="45AD5C9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配置不少于5个皂液盒，同时配有液体分配器接口;</w:t>
      </w:r>
    </w:p>
    <w:p w14:paraId="4A7D8C3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采用气动控制取衣自动开门系统;</w:t>
      </w:r>
    </w:p>
    <w:p w14:paraId="7656DC0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安装隔断墙，材质为不锈钢。</w:t>
      </w:r>
    </w:p>
    <w:p w14:paraId="763F8C1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智能型烘干机 70kg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1455"/>
        <w:gridCol w:w="1695"/>
        <w:gridCol w:w="1710"/>
        <w:gridCol w:w="1845"/>
      </w:tblGrid>
      <w:tr w14:paraId="70964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4" w:type="dxa"/>
          </w:tcPr>
          <w:p w14:paraId="438437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设备容量（kg）</w:t>
            </w:r>
          </w:p>
        </w:tc>
        <w:tc>
          <w:tcPr>
            <w:tcW w:w="1455" w:type="dxa"/>
          </w:tcPr>
          <w:p w14:paraId="5BBE4E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供电电压/电源频率</w:t>
            </w:r>
          </w:p>
        </w:tc>
        <w:tc>
          <w:tcPr>
            <w:tcW w:w="1695" w:type="dxa"/>
          </w:tcPr>
          <w:p w14:paraId="410262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内胆转速R.P.M</w:t>
            </w:r>
          </w:p>
        </w:tc>
        <w:tc>
          <w:tcPr>
            <w:tcW w:w="1710" w:type="dxa"/>
          </w:tcPr>
          <w:p w14:paraId="0E7BA7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额定烘干时间（分钟/车）</w:t>
            </w:r>
          </w:p>
        </w:tc>
        <w:tc>
          <w:tcPr>
            <w:tcW w:w="1845" w:type="dxa"/>
          </w:tcPr>
          <w:p w14:paraId="6DF3FE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自动冷风系统</w:t>
            </w:r>
          </w:p>
        </w:tc>
      </w:tr>
      <w:tr w14:paraId="71CE0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84" w:type="dxa"/>
          </w:tcPr>
          <w:p w14:paraId="690A88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1455" w:type="dxa"/>
          </w:tcPr>
          <w:p w14:paraId="040513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380V/50HZ</w:t>
            </w:r>
          </w:p>
        </w:tc>
        <w:tc>
          <w:tcPr>
            <w:tcW w:w="1695" w:type="dxa"/>
          </w:tcPr>
          <w:p w14:paraId="678553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30-35</w:t>
            </w:r>
          </w:p>
        </w:tc>
        <w:tc>
          <w:tcPr>
            <w:tcW w:w="1710" w:type="dxa"/>
          </w:tcPr>
          <w:p w14:paraId="561BA8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1845" w:type="dxa"/>
          </w:tcPr>
          <w:p w14:paraId="6C2356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有</w:t>
            </w:r>
          </w:p>
        </w:tc>
      </w:tr>
    </w:tbl>
    <w:p w14:paraId="74FE8D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设备技术性能要求：</w:t>
      </w:r>
    </w:p>
    <w:p w14:paraId="7474078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不锈钢滚筒:前面板及两侧板采用进口不锈钢板制成</w:t>
      </w:r>
    </w:p>
    <w:p w14:paraId="054D3DD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两级三角带(德国欧比特或国际知名优质品牌)减速传动，内胆可以自由选择单向或正反间隙运转。</w:t>
      </w:r>
    </w:p>
    <w:p w14:paraId="17E43F5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内胆容积:≧20L:1kg.</w:t>
      </w:r>
    </w:p>
    <w:p w14:paraId="6C4931A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独立的烘干加热器，选用具有良好导热性能的紫铜管和铝片为加热器散热材料，集成式加热器规格大，采用模具成型多曲面铝串片模式,实现最大限度的空气热交换，其热利用率高。加热制器温式控制加热。</w:t>
      </w:r>
    </w:p>
    <w:p w14:paraId="7F32F63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运转电机及风扇电机均有过载保护，前置式控制。</w:t>
      </w:r>
    </w:p>
    <w:p w14:paraId="4A05840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自动控制烘干时间和温度，干衣温度和冷却时间可以自由选择。</w:t>
      </w:r>
    </w:p>
    <w:p w14:paraId="7B2B762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可以从前部和后部容易进行关键机构的维护。</w:t>
      </w:r>
    </w:p>
    <w:p w14:paraId="33BB67D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干衣机玻璃门直径大，投取方便，配备安全连锁装置。</w:t>
      </w:r>
    </w:p>
    <w:p w14:paraId="626B111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须有绒毛收集装置，面积大，过滤绒毛，不易造成绒毛堵塞风道。</w:t>
      </w:r>
    </w:p>
    <w:p w14:paraId="017EA64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配备国际知名优质品牌蒸气电磁阀，确保冷热控制，使烘干最后阶段实现冷却。适合于烘高档衣物布料。</w:t>
      </w:r>
    </w:p>
    <w:p w14:paraId="4F96C84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加热模式:蒸汽加热;</w:t>
      </w:r>
    </w:p>
    <w:p w14:paraId="0BDA25B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不用配置压缩空气:</w:t>
      </w:r>
    </w:p>
    <w:p w14:paraId="40EF635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配备排风管连接到室内的排风系统，加装单项排风阀，并配引风机。</w:t>
      </w:r>
    </w:p>
    <w:p w14:paraId="37B4E5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</w:p>
    <w:p w14:paraId="7FECC6A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空压机连干燥机 7.5kw</w:t>
      </w:r>
    </w:p>
    <w:p w14:paraId="40B9545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无油空气压缩机，</w:t>
      </w:r>
    </w:p>
    <w:p w14:paraId="78D5B8D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功率 7.5KW。</w:t>
      </w:r>
    </w:p>
    <w:p w14:paraId="1AF10A70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最高压力≥0.7Mpa。</w:t>
      </w:r>
    </w:p>
    <w:p w14:paraId="454FF84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自动压力开关控制启动或停机。</w:t>
      </w:r>
    </w:p>
    <w:p w14:paraId="1F4B5B1A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马达皮带传动。</w:t>
      </w:r>
    </w:p>
    <w:p w14:paraId="15BEB57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每台空压机配备1台空气干燥机，20HP，流量2.5m³/min，外置精密过滤器3个:</w:t>
      </w:r>
    </w:p>
    <w:p w14:paraId="50BE96B4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配备1台1500升不锈钢储气桶，配备排水阀1个，压力表(带不锈钢截门)和安全阀(带不锈钢截门)2套</w:t>
      </w:r>
    </w:p>
    <w:p w14:paraId="2861AF1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所有气体管道采用 DN20mm不锈钢材质。</w:t>
      </w:r>
    </w:p>
    <w:p w14:paraId="50199A9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熨平机送布台 不锈钢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74BD4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60C3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1704" w:type="dxa"/>
          </w:tcPr>
          <w:p w14:paraId="09272D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704" w:type="dxa"/>
          </w:tcPr>
          <w:p w14:paraId="4F7653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705" w:type="dxa"/>
          </w:tcPr>
          <w:p w14:paraId="7ACE38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1705" w:type="dxa"/>
          </w:tcPr>
          <w:p w14:paraId="4CADC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</w:tr>
      <w:tr w14:paraId="4BB69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49324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5633A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</w:tcPr>
          <w:p w14:paraId="17ACE9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不锈钢折叠机工作台</w:t>
            </w:r>
          </w:p>
        </w:tc>
        <w:tc>
          <w:tcPr>
            <w:tcW w:w="1705" w:type="dxa"/>
          </w:tcPr>
          <w:p w14:paraId="7BC1EC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----</w:t>
            </w:r>
          </w:p>
        </w:tc>
        <w:tc>
          <w:tcPr>
            <w:tcW w:w="1705" w:type="dxa"/>
          </w:tcPr>
          <w:p w14:paraId="50EBB1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3300*850*850</w:t>
            </w:r>
          </w:p>
        </w:tc>
      </w:tr>
    </w:tbl>
    <w:p w14:paraId="7027F0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技术性能要求：层板厚度1.2mm，不锈钢为304不锈钢。加强板厚度1.0mm，层板下面安装80*20mm的不锈钢槽型补强撑，所有层板安装补强撑，立腿采用38*1.5mm不锈钢圆管，配可调不锈钢子弹脚</w:t>
      </w:r>
    </w:p>
    <w:p w14:paraId="4C479E0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双辊槽式烫平机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DC4F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83FC1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熨平宽度（mm）</w:t>
            </w:r>
          </w:p>
        </w:tc>
        <w:tc>
          <w:tcPr>
            <w:tcW w:w="1420" w:type="dxa"/>
          </w:tcPr>
          <w:p w14:paraId="32DF15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供电电压/电源频率</w:t>
            </w:r>
          </w:p>
        </w:tc>
        <w:tc>
          <w:tcPr>
            <w:tcW w:w="1420" w:type="dxa"/>
          </w:tcPr>
          <w:p w14:paraId="79F4F1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熨烫烘筒规格（mm）</w:t>
            </w:r>
          </w:p>
        </w:tc>
        <w:tc>
          <w:tcPr>
            <w:tcW w:w="1420" w:type="dxa"/>
          </w:tcPr>
          <w:p w14:paraId="655F1D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熨烫烘筒数量</w:t>
            </w:r>
          </w:p>
        </w:tc>
        <w:tc>
          <w:tcPr>
            <w:tcW w:w="1421" w:type="dxa"/>
          </w:tcPr>
          <w:p w14:paraId="3DFE0D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熨烫速度（m/min）</w:t>
            </w:r>
          </w:p>
        </w:tc>
        <w:tc>
          <w:tcPr>
            <w:tcW w:w="1421" w:type="dxa"/>
          </w:tcPr>
          <w:p w14:paraId="6C7774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加热方式</w:t>
            </w:r>
          </w:p>
        </w:tc>
      </w:tr>
      <w:tr w14:paraId="7B65B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10816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3300</w:t>
            </w:r>
          </w:p>
        </w:tc>
        <w:tc>
          <w:tcPr>
            <w:tcW w:w="1420" w:type="dxa"/>
          </w:tcPr>
          <w:p w14:paraId="1350FC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380V/50HZ</w:t>
            </w:r>
          </w:p>
        </w:tc>
        <w:tc>
          <w:tcPr>
            <w:tcW w:w="1420" w:type="dxa"/>
          </w:tcPr>
          <w:p w14:paraId="181B17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800*3300</w:t>
            </w:r>
          </w:p>
        </w:tc>
        <w:tc>
          <w:tcPr>
            <w:tcW w:w="1420" w:type="dxa"/>
          </w:tcPr>
          <w:p w14:paraId="2F8E05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21" w:type="dxa"/>
          </w:tcPr>
          <w:p w14:paraId="7264A7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0-26</w:t>
            </w:r>
          </w:p>
        </w:tc>
        <w:tc>
          <w:tcPr>
            <w:tcW w:w="1421" w:type="dxa"/>
          </w:tcPr>
          <w:p w14:paraId="599FB9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槽加热</w:t>
            </w:r>
          </w:p>
        </w:tc>
      </w:tr>
    </w:tbl>
    <w:p w14:paraId="468A5E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设备技术性能要求：</w:t>
      </w:r>
    </w:p>
    <w:p w14:paraId="753AC74E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采用双滚筒设计，滚简直径≧800mm</w:t>
      </w:r>
    </w:p>
    <w:p w14:paraId="7805E9F4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工作面宽≦3300mm</w:t>
      </w:r>
    </w:p>
    <w:p w14:paraId="0DE5FC98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采用蒸汽加热，最大工作蒸汽压力≧8公斤，最大工作速度≧12米/分钟</w:t>
      </w:r>
    </w:p>
    <w:p w14:paraId="71B3F50E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采用调频马达控制熨烫速度，在工作速度范围内连续可调</w:t>
      </w:r>
    </w:p>
    <w:p w14:paraId="7F78E8B9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采用微电脑控制系统，配有送布速度及温度指示器，速度、温度调节操作板，熨烫速度及压力可以无极调节</w:t>
      </w:r>
    </w:p>
    <w:p w14:paraId="60613D35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烫床带有弹性槽设计，增加弹性接触面,配置送进机</w:t>
      </w:r>
    </w:p>
    <w:p w14:paraId="2C0CC9A2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配有强力抽湿机，自带电机与通风罩，用以排除湿气</w:t>
      </w:r>
    </w:p>
    <w:p w14:paraId="1BFFF461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采用全宽安全防护装置，操作者接触立即停机</w:t>
      </w:r>
    </w:p>
    <w:p w14:paraId="7E0636DE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熨带可承受200 摄氏度以上的高温</w:t>
      </w:r>
    </w:p>
    <w:p w14:paraId="61924A87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每个滚筒配有独立可拆卸高压弹簧型弹簧，滚筒烫毡为双层，密度≧900G/平方米</w:t>
      </w:r>
    </w:p>
    <w:p w14:paraId="7D8CCDAC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加热形式:烫槽加热</w:t>
      </w:r>
    </w:p>
    <w:p w14:paraId="5F34CA8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进料桌宽度:400mm</w:t>
      </w:r>
    </w:p>
    <w:p w14:paraId="51E66ADE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弹性烫槽，能与布草完全接触，产量高</w:t>
      </w:r>
    </w:p>
    <w:p w14:paraId="165B1992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蒸汽进口配有汽水分离装置</w:t>
      </w:r>
    </w:p>
    <w:p w14:paraId="48772E05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蒸汽进口配置蒸汽过滤装置，确保蒸汽有效的过滤</w:t>
      </w:r>
    </w:p>
    <w:p w14:paraId="4671E69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蒸发能力强，非凡的加热能力</w:t>
      </w:r>
    </w:p>
    <w:p w14:paraId="1F133D26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行星齿轮传动</w:t>
      </w:r>
    </w:p>
    <w:p w14:paraId="2FE17F2C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采用交流变频控制</w:t>
      </w:r>
    </w:p>
    <w:p w14:paraId="3DB4CB1E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单点的电连接，可以提供压缩空气及电源接点到折叠机</w:t>
      </w:r>
    </w:p>
    <w:p w14:paraId="14587E4E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每个辊简配有独立的抽风装置，并接驳可调节的中央排风装置</w:t>
      </w:r>
    </w:p>
    <w:p w14:paraId="07104DA7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平烫机配备可以调校的蒸汽控制阀</w:t>
      </w:r>
    </w:p>
    <w:p w14:paraId="74B40F46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可以设置不同熨烫程序</w:t>
      </w:r>
    </w:p>
    <w:p w14:paraId="0AEFE837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带有压力监测装置，监控压缩空气和蒸汽压力</w:t>
      </w:r>
    </w:p>
    <w:p w14:paraId="153CAE12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带有防夹手安全装置</w:t>
      </w:r>
    </w:p>
    <w:p w14:paraId="0EFA043C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国家质量监督检验总局颁发的整机特种设备压力容器制造许可证</w:t>
      </w:r>
    </w:p>
    <w:p w14:paraId="4944E5AA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彩色触摸屏控制界面，多种语言显示，包括中文</w:t>
      </w:r>
    </w:p>
    <w:p w14:paraId="19D42ADC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及时显示故障内容以及各种历史故障记录，方便维护</w:t>
      </w:r>
    </w:p>
    <w:p w14:paraId="2B56521D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标准卡车运输包装</w:t>
      </w:r>
    </w:p>
    <w:p w14:paraId="68B00515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电源:3x380V+PE 50Hz,+/-5%</w:t>
      </w:r>
    </w:p>
    <w:p w14:paraId="7E54D932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配备排风管连接到室内的排风系统，加装单项排风阀，并配引风机:</w:t>
      </w:r>
    </w:p>
    <w:p w14:paraId="665805E3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设备整体尺寸不大于3800/5000/2100mm(长/宽/高)。</w:t>
      </w:r>
    </w:p>
    <w:p w14:paraId="542895B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五折折叠机带堆码机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3389F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87470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折叠能力</w:t>
            </w:r>
          </w:p>
        </w:tc>
        <w:tc>
          <w:tcPr>
            <w:tcW w:w="2130" w:type="dxa"/>
          </w:tcPr>
          <w:p w14:paraId="5022E7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供电电压/电源频率</w:t>
            </w:r>
          </w:p>
        </w:tc>
        <w:tc>
          <w:tcPr>
            <w:tcW w:w="2131" w:type="dxa"/>
          </w:tcPr>
          <w:p w14:paraId="6110D1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最大折叠宽度</w:t>
            </w:r>
          </w:p>
        </w:tc>
        <w:tc>
          <w:tcPr>
            <w:tcW w:w="2131" w:type="dxa"/>
          </w:tcPr>
          <w:p w14:paraId="2BABDB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控制方式</w:t>
            </w:r>
          </w:p>
        </w:tc>
      </w:tr>
      <w:tr w14:paraId="33E4A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B229D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二横三纵</w:t>
            </w:r>
          </w:p>
        </w:tc>
        <w:tc>
          <w:tcPr>
            <w:tcW w:w="2130" w:type="dxa"/>
          </w:tcPr>
          <w:p w14:paraId="70CD01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380V/50HZ</w:t>
            </w:r>
          </w:p>
        </w:tc>
        <w:tc>
          <w:tcPr>
            <w:tcW w:w="2131" w:type="dxa"/>
          </w:tcPr>
          <w:p w14:paraId="584439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3300mm</w:t>
            </w:r>
          </w:p>
        </w:tc>
        <w:tc>
          <w:tcPr>
            <w:tcW w:w="2131" w:type="dxa"/>
          </w:tcPr>
          <w:p w14:paraId="53A17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变频调速</w:t>
            </w:r>
          </w:p>
        </w:tc>
      </w:tr>
    </w:tbl>
    <w:p w14:paraId="77D4D8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设备技术性能要求</w:t>
      </w:r>
    </w:p>
    <w:p w14:paraId="42D25A62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单通道，横二折，纵三折;</w:t>
      </w:r>
    </w:p>
    <w:p w14:paraId="0E4A2D0A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有效工作宽度:≧3250mm;</w:t>
      </w:r>
    </w:p>
    <w:p w14:paraId="3F52C515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配备防静电棒，自动剔除单通道运行模式下非常规送进的布草:</w:t>
      </w:r>
    </w:p>
    <w:p w14:paraId="3BBBCB49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配备全自动速度匹配器，可自动与平烫机同步调速:</w:t>
      </w:r>
    </w:p>
    <w:p w14:paraId="268C1F42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横折时，对不同重量的布草采用了不同的吹气压力(低/高)和吹气时间:</w:t>
      </w:r>
    </w:p>
    <w:p w14:paraId="16EDACA4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采用两层传送带引导布草通过机器，两层传送带的挤压功能保证了更好的折叠质量:</w:t>
      </w:r>
    </w:p>
    <w:p w14:paraId="69FE0327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用光眼及测速轮电子感应布草长度，带可调动式输送带;</w:t>
      </w:r>
    </w:p>
    <w:p w14:paraId="2F0D02A7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可调节式输送带;</w:t>
      </w:r>
    </w:p>
    <w:p w14:paraId="2FBF508D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安全联锁及保护装置;</w:t>
      </w:r>
    </w:p>
    <w:p w14:paraId="7DF37FF0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具有故障诊断控制;</w:t>
      </w:r>
    </w:p>
    <w:p w14:paraId="530ED059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接驳中央压缩空气;</w:t>
      </w:r>
    </w:p>
    <w:p w14:paraId="3B30B135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在进口处有带护栏的维护桥:</w:t>
      </w:r>
    </w:p>
    <w:p w14:paraId="5D505477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独立的空气压力调节器;</w:t>
      </w:r>
    </w:p>
    <w:p w14:paraId="1EA7BC11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带过载保护的重型马达;</w:t>
      </w:r>
    </w:p>
    <w:p w14:paraId="39DD563F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单路工作时可对堵塞报警，输出传送带，接布台板:</w:t>
      </w:r>
    </w:p>
    <w:p w14:paraId="65BB39DE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彩色触摸屏控制界面，多种语言显示，包括中文;</w:t>
      </w:r>
    </w:p>
    <w:p w14:paraId="3524E0FC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及时显示故障内容以及各种历史故障记录，方便维护:</w:t>
      </w:r>
    </w:p>
    <w:p w14:paraId="4959B226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标准卡车运输包;</w:t>
      </w:r>
    </w:p>
    <w:p w14:paraId="32B5A5A9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电源:3x380V+PE50Hz，+/-5。</w:t>
      </w:r>
    </w:p>
    <w:p w14:paraId="3845E877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设备整体尺寸不大于2400/5000/2100mm(长/宽/高)</w:t>
      </w:r>
    </w:p>
    <w:p w14:paraId="675D84A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水洗万用全自动夹机</w:t>
      </w:r>
    </w:p>
    <w:p w14:paraId="6E7515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设备规格要求：</w:t>
      </w:r>
    </w:p>
    <w:p w14:paraId="785BE57A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超光滑夹面，镍铬合金上夹板表面光滑，导热均匀、迅速，极大提高熨烫质量同时杜绝对衣物的损坏;</w:t>
      </w:r>
    </w:p>
    <w:p w14:paraId="2DFE3E53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特殊材质轴套，机件运动安静柔顺，保护轴承延长使用寿命。</w:t>
      </w:r>
    </w:p>
    <w:p w14:paraId="675CBF55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符合国际标准的动力操作方式，保障员工安全;</w:t>
      </w:r>
    </w:p>
    <w:p w14:paraId="5EE72A9D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双气缸设计独立控制夹板关闭和熨烫压力输出，缩短烫所需时间</w:t>
      </w:r>
    </w:p>
    <w:p w14:paraId="4FE7566B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外接蒸汽。</w:t>
      </w:r>
    </w:p>
    <w:p w14:paraId="4280BD2F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电源:3x380V+PE 50Hz，+/-5。</w:t>
      </w:r>
    </w:p>
    <w:p w14:paraId="2DEDC80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全自动高速避震洗衣脱水机 【30kg】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CF14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74265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设备容量（kg）</w:t>
            </w:r>
          </w:p>
        </w:tc>
        <w:tc>
          <w:tcPr>
            <w:tcW w:w="1420" w:type="dxa"/>
          </w:tcPr>
          <w:p w14:paraId="7E6544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供电电压/电源频率</w:t>
            </w:r>
          </w:p>
        </w:tc>
        <w:tc>
          <w:tcPr>
            <w:tcW w:w="1420" w:type="dxa"/>
          </w:tcPr>
          <w:p w14:paraId="5A452E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洗衣速度R.P.M</w:t>
            </w:r>
          </w:p>
        </w:tc>
        <w:tc>
          <w:tcPr>
            <w:tcW w:w="1420" w:type="dxa"/>
          </w:tcPr>
          <w:p w14:paraId="414E6D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最高脱水速度R.P.M</w:t>
            </w:r>
          </w:p>
        </w:tc>
        <w:tc>
          <w:tcPr>
            <w:tcW w:w="1421" w:type="dxa"/>
          </w:tcPr>
          <w:p w14:paraId="476706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脱水因子G</w:t>
            </w:r>
          </w:p>
        </w:tc>
        <w:tc>
          <w:tcPr>
            <w:tcW w:w="1421" w:type="dxa"/>
          </w:tcPr>
          <w:p w14:paraId="37E535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连续工作时间（小时）</w:t>
            </w:r>
          </w:p>
        </w:tc>
      </w:tr>
      <w:tr w14:paraId="3D8FA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20" w:type="dxa"/>
          </w:tcPr>
          <w:p w14:paraId="597526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30-40</w:t>
            </w:r>
          </w:p>
        </w:tc>
        <w:tc>
          <w:tcPr>
            <w:tcW w:w="1420" w:type="dxa"/>
          </w:tcPr>
          <w:p w14:paraId="439950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380V/50HZ</w:t>
            </w:r>
          </w:p>
        </w:tc>
        <w:tc>
          <w:tcPr>
            <w:tcW w:w="1420" w:type="dxa"/>
          </w:tcPr>
          <w:p w14:paraId="105D35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≧30</w:t>
            </w:r>
          </w:p>
        </w:tc>
        <w:tc>
          <w:tcPr>
            <w:tcW w:w="1420" w:type="dxa"/>
          </w:tcPr>
          <w:p w14:paraId="1CF42F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≧880</w:t>
            </w:r>
          </w:p>
        </w:tc>
        <w:tc>
          <w:tcPr>
            <w:tcW w:w="1421" w:type="dxa"/>
          </w:tcPr>
          <w:p w14:paraId="6F52B3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≧300</w:t>
            </w:r>
          </w:p>
        </w:tc>
        <w:tc>
          <w:tcPr>
            <w:tcW w:w="1421" w:type="dxa"/>
          </w:tcPr>
          <w:p w14:paraId="57C504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≧10</w:t>
            </w:r>
          </w:p>
        </w:tc>
      </w:tr>
    </w:tbl>
    <w:p w14:paraId="7664D4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设备技术性能要求：</w:t>
      </w:r>
    </w:p>
    <w:p w14:paraId="14F8B000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变频调速全悬浮式全自动洗涤脱水机， 洗衣速度、均布速度、脱水速度均可在变频器设置调节。</w:t>
      </w:r>
    </w:p>
    <w:p w14:paraId="20AB951F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变频调速器采用国际顶级优质洗衣机专用变频器。具有高速脱水安全保护功能(设备运转时洗衣缸门无法打开)，具有脱水安全控制功能。</w:t>
      </w:r>
    </w:p>
    <w:p w14:paraId="04657D88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洗衣机的内胆、洗衣缸体(即外壳)及外封板均为AISI-304优质不锈钢材料制作，洗衣缸体至少内衬不锈钢。</w:t>
      </w:r>
    </w:p>
    <w:p w14:paraId="6F113010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加料口采用316L防腐不锈钢制成。</w:t>
      </w:r>
    </w:p>
    <w:p w14:paraId="605B6BFF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门采用国际上最先进的圆口对接，水封耐酸、耐碱、耐高温，密封性好。高、低水位自动控制，安全门锁控制连动装置，具有开门延时保护和点动取衣功能。</w:t>
      </w:r>
    </w:p>
    <w:p w14:paraId="52BF01B2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机器为全悬浮式避振结构。</w:t>
      </w:r>
    </w:p>
    <w:p w14:paraId="2B1A52D1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电脑自动控制系统为液晶汉显，可显示多行文字。可设置30种程序，水温、水位模拟数字同步显示。自动控制水温，0-99℃任选。具有故障自动检索功能，大屏幕中文显示。采用手、自动切换装置，如在机器自动不能正常使用的情况下，可用手动控制，确保设备的正常运转。</w:t>
      </w:r>
    </w:p>
    <w:p w14:paraId="407C9357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具有多隔仓自动加料系统，采用高速水流冲刷，保证洗涤原料顺利进入洗衣缸。</w:t>
      </w:r>
    </w:p>
    <w:p w14:paraId="7E4E924E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洗衣机内胆容积核载比≥10L:1kg.占地面积要小</w:t>
      </w:r>
    </w:p>
    <w:p w14:paraId="28895E45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后排水;</w:t>
      </w:r>
    </w:p>
    <w:p w14:paraId="307E77B2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传动电机下置式结构，重心下降，有效控制振幅。</w:t>
      </w:r>
    </w:p>
    <w:p w14:paraId="24FC5384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主轴轴承与筒体分体式结构，有效保护轴承使用寿命。</w:t>
      </w:r>
    </w:p>
    <w:p w14:paraId="64E09511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变频器品牌为:国际顶级知名品牌;加水电磁阀为国际顶级知名品牌;蒸汽电磁阀为国际顶级知名品牌;三角带为国际顶级知名品牌:轴承为国际顶级知名品牌:电脑控制器必须有能兼容液体分配器的功能。</w:t>
      </w:r>
    </w:p>
    <w:p w14:paraId="0D348592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采用变频电机驱动，电机为全封闭风冷设计。能完全防止水溅和湿气侵入。洗涤脱水无级变速，适应各种织物的洗涤。</w:t>
      </w:r>
    </w:p>
    <w:p w14:paraId="111D4466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加热模式:蒸汽加热</w:t>
      </w:r>
    </w:p>
    <w:p w14:paraId="302434C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全自动高速避震洗衣脱水机 【50kg】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72D76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29B16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设备容量（kg）</w:t>
            </w:r>
          </w:p>
        </w:tc>
        <w:tc>
          <w:tcPr>
            <w:tcW w:w="1420" w:type="dxa"/>
          </w:tcPr>
          <w:p w14:paraId="02ED22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供电电压/电源频率</w:t>
            </w:r>
          </w:p>
        </w:tc>
        <w:tc>
          <w:tcPr>
            <w:tcW w:w="1420" w:type="dxa"/>
          </w:tcPr>
          <w:p w14:paraId="588CC3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洗衣速度R.P.M</w:t>
            </w:r>
          </w:p>
        </w:tc>
        <w:tc>
          <w:tcPr>
            <w:tcW w:w="1420" w:type="dxa"/>
          </w:tcPr>
          <w:p w14:paraId="10708F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最高脱水速度R.P.M</w:t>
            </w:r>
          </w:p>
        </w:tc>
        <w:tc>
          <w:tcPr>
            <w:tcW w:w="1421" w:type="dxa"/>
          </w:tcPr>
          <w:p w14:paraId="10B691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脱水因子G</w:t>
            </w:r>
          </w:p>
        </w:tc>
        <w:tc>
          <w:tcPr>
            <w:tcW w:w="1421" w:type="dxa"/>
          </w:tcPr>
          <w:p w14:paraId="346A27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连续工作时间（小时）</w:t>
            </w:r>
          </w:p>
        </w:tc>
      </w:tr>
      <w:tr w14:paraId="1B471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20" w:type="dxa"/>
          </w:tcPr>
          <w:p w14:paraId="76FD0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50-60</w:t>
            </w:r>
          </w:p>
        </w:tc>
        <w:tc>
          <w:tcPr>
            <w:tcW w:w="1420" w:type="dxa"/>
          </w:tcPr>
          <w:p w14:paraId="34666F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380V/50HZ</w:t>
            </w:r>
          </w:p>
        </w:tc>
        <w:tc>
          <w:tcPr>
            <w:tcW w:w="1420" w:type="dxa"/>
          </w:tcPr>
          <w:p w14:paraId="2DAC94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≧30</w:t>
            </w:r>
          </w:p>
        </w:tc>
        <w:tc>
          <w:tcPr>
            <w:tcW w:w="1420" w:type="dxa"/>
          </w:tcPr>
          <w:p w14:paraId="6274E2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≧780</w:t>
            </w:r>
          </w:p>
        </w:tc>
        <w:tc>
          <w:tcPr>
            <w:tcW w:w="1421" w:type="dxa"/>
          </w:tcPr>
          <w:p w14:paraId="48E621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≧300</w:t>
            </w:r>
          </w:p>
        </w:tc>
        <w:tc>
          <w:tcPr>
            <w:tcW w:w="1421" w:type="dxa"/>
          </w:tcPr>
          <w:p w14:paraId="51AF11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≧10</w:t>
            </w:r>
          </w:p>
        </w:tc>
      </w:tr>
    </w:tbl>
    <w:p w14:paraId="798439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设备技术性能要求：</w:t>
      </w:r>
    </w:p>
    <w:p w14:paraId="1D5AADA6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变频调速全悬浮式全自动洗涤脱水机， 洗衣速度、均布速度、脱水速度均可在变频器设置调节。</w:t>
      </w:r>
    </w:p>
    <w:p w14:paraId="59D9C20A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变频调速器采用国际顶级优质洗衣机专用变频器。具有高速脱水安全保护功能(设备运转时洗衣缸门无法打开)，具有脱水安全控制功能。</w:t>
      </w:r>
    </w:p>
    <w:p w14:paraId="69C2AACF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洗衣机的内胆、洗衣缸体(即外壳)及外封板均为AISI-304优质不锈钢材料制作，洗衣缸体至少内衬不锈钢。</w:t>
      </w:r>
    </w:p>
    <w:p w14:paraId="7E5415F8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加料口采用316L防腐不锈钢制成。</w:t>
      </w:r>
    </w:p>
    <w:p w14:paraId="71B7BE4A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门采用国际上最先进的圆口对接，水封耐酸、耐碱、耐高温，密封性好。高、低水位自动控制，安全门锁控制连动装置，具有开门延时保护和点动取衣功能。</w:t>
      </w:r>
    </w:p>
    <w:p w14:paraId="528920BC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机器为全悬浮式避振结构。</w:t>
      </w:r>
    </w:p>
    <w:p w14:paraId="308F93C7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电脑自动控制系统为液晶汉显，可显示多行文字。可设置30种程序，水温、水位模拟数字同步显示。自动控制水温，0-99℃任选。具有故障自动检索功能，大屏幕中文显示。采用手、自动切换装置，如在机器自动不能正常使用的情况下，可用手动控制，确保设备的正常运转。</w:t>
      </w:r>
    </w:p>
    <w:p w14:paraId="31F77DA4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具有多隔仓自动加料系统，采用高速水流冲刷，保证洗涤原料顺利进入洗衣缸。</w:t>
      </w:r>
    </w:p>
    <w:p w14:paraId="1DA646A9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洗衣机内胆容积核载比≥10L:1kg.占地面积要小</w:t>
      </w:r>
    </w:p>
    <w:p w14:paraId="42DC4A24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后排水;</w:t>
      </w:r>
    </w:p>
    <w:p w14:paraId="0CB34FBF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传动电机下置式结构，重心下降，有效控制振幅。</w:t>
      </w:r>
    </w:p>
    <w:p w14:paraId="450BA0B1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主轴轴承与筒体分体式结构，有效保护轴承使用寿命。</w:t>
      </w:r>
    </w:p>
    <w:p w14:paraId="1EE6DFE3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变频器品牌为:国际顶级知名品牌;加水电磁阀为国际顶级知名品牌;蒸汽电磁阀为国际顶级知名品牌;三角带为国际顶级知名品牌:轴承为国际顶级知名品牌:电脑控制器必须有能兼容液体分配器的功能。</w:t>
      </w:r>
    </w:p>
    <w:p w14:paraId="7D14133E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采用变频电机驱动，电机为全封闭风冷设计。能完全防止水溅和湿气侵入。洗涤脱水无级变速，适应各种织物的洗涤。</w:t>
      </w:r>
    </w:p>
    <w:p w14:paraId="55C09F3E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加热模式:蒸汽加热</w:t>
      </w:r>
    </w:p>
    <w:p w14:paraId="4B0A288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智能型烘干机 【50kg】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160D3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256F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设备容量（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kg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704" w:type="dxa"/>
          </w:tcPr>
          <w:p w14:paraId="6D85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供电电压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/电源频率</w:t>
            </w:r>
          </w:p>
        </w:tc>
        <w:tc>
          <w:tcPr>
            <w:tcW w:w="1704" w:type="dxa"/>
          </w:tcPr>
          <w:p w14:paraId="490AC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内胆转速R.P.M</w:t>
            </w:r>
          </w:p>
        </w:tc>
        <w:tc>
          <w:tcPr>
            <w:tcW w:w="1705" w:type="dxa"/>
          </w:tcPr>
          <w:p w14:paraId="40AFD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额定烘干时间（分钟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/车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705" w:type="dxa"/>
          </w:tcPr>
          <w:p w14:paraId="48C7A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自动冷风系统</w:t>
            </w:r>
          </w:p>
        </w:tc>
      </w:tr>
      <w:tr w14:paraId="627E1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5296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704" w:type="dxa"/>
          </w:tcPr>
          <w:p w14:paraId="69688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380V/50HZ</w:t>
            </w:r>
          </w:p>
        </w:tc>
        <w:tc>
          <w:tcPr>
            <w:tcW w:w="1704" w:type="dxa"/>
          </w:tcPr>
          <w:p w14:paraId="7BEA8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30-35</w:t>
            </w:r>
          </w:p>
        </w:tc>
        <w:tc>
          <w:tcPr>
            <w:tcW w:w="1705" w:type="dxa"/>
          </w:tcPr>
          <w:p w14:paraId="404E0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1705" w:type="dxa"/>
          </w:tcPr>
          <w:p w14:paraId="1458D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有</w:t>
            </w:r>
          </w:p>
        </w:tc>
      </w:tr>
    </w:tbl>
    <w:p w14:paraId="74405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设备技术性能要求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p w14:paraId="7374F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1.不锈钢滚筒;前面板及两侧板采用进口不锈钢板制成。</w:t>
      </w:r>
    </w:p>
    <w:p w14:paraId="013A0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2.两级三角带(德国欧比特或国际知名优质品牌)减速传动，内胆可以自由选择单向或正反间隙运转。</w:t>
      </w:r>
    </w:p>
    <w:p w14:paraId="49668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3.内胆容积 &gt;20L:1kg。。</w:t>
      </w:r>
    </w:p>
    <w:p w14:paraId="6F046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4.独立的烘干加热器，选用具有良好导热性能的紫铜管和铝片为加热器散热材料，集成式加热器规格大。采用模具成型多曲面铝串片式,实现最大限度的空气热交换，其热利用率高。加热制器温式控制加热。</w:t>
      </w:r>
    </w:p>
    <w:p w14:paraId="284B7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5.运转电机及风扇电机均有过载保护，前置式控制。</w:t>
      </w:r>
    </w:p>
    <w:p w14:paraId="7298C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6.自动控制烘干时间和温度，干衣温度和冷却时间可以自由选择。</w:t>
      </w:r>
    </w:p>
    <w:p w14:paraId="6990F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7.可以从前部和后部容易进行关键机构的维护。</w:t>
      </w:r>
    </w:p>
    <w:p w14:paraId="379B8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8.干衣机玻璃门直径大，投取方便，配备安全连锁装置。</w:t>
      </w:r>
    </w:p>
    <w:p w14:paraId="5DFB0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9.须有绒毛收集装置，面积大，过滤绒毛，不易造成绒毛堵塞风道。</w:t>
      </w:r>
    </w:p>
    <w:p w14:paraId="1A77C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10.配备国际知名优质品牌蒸气电磁阀，确保冷热控制，使烘干最后阶段实现冷却。适合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于</w:t>
      </w:r>
      <w:r>
        <w:rPr>
          <w:rFonts w:hint="eastAsia" w:ascii="仿宋" w:hAnsi="仿宋" w:eastAsia="仿宋" w:cs="仿宋"/>
          <w:sz w:val="24"/>
          <w:szCs w:val="24"/>
        </w:rPr>
        <w:t>烘高档衣物布料。</w:t>
      </w:r>
    </w:p>
    <w:p w14:paraId="7597F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11.加热模式:蒸汽加热</w:t>
      </w:r>
    </w:p>
    <w:p w14:paraId="6C980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12.用配置压缩空气</w:t>
      </w:r>
    </w:p>
    <w:p w14:paraId="0EE06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13.配备排风管连接到室内的排风系统，加装单项排风阀，并配引风机。</w:t>
      </w:r>
    </w:p>
    <w:p w14:paraId="0CF98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、服务要求</w:t>
      </w:r>
    </w:p>
    <w:p w14:paraId="3C4CC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安装调试：供应商需派专业技术人员上门安装，负责设备与水电、蒸汽系统的对接，调试至设备正常运行。</w:t>
      </w:r>
    </w:p>
    <w:p w14:paraId="72309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培训服务：为采购单位操作人员提供免费培训，内容包括设备操作、日常维护、简单故障排除，确保操作人员能独立使用。</w:t>
      </w:r>
    </w:p>
    <w:p w14:paraId="120E5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售后服务</w:t>
      </w:r>
    </w:p>
    <w:p w14:paraId="57531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质保期：整机质保不低于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年，核心部件（电机、加热管等）质保不低于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年。</w:t>
      </w:r>
    </w:p>
    <w:p w14:paraId="6C555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响应时间：质保期内，设备出现故障，供应商需在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小时内响应，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小时内到达现场维修（偏远地区可适当延长至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小时）。</w:t>
      </w:r>
    </w:p>
    <w:p w14:paraId="0EF90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配件供应：质保期内免费提供维修所需配件，质保期后以优惠价格供应原厂配件。</w:t>
      </w:r>
    </w:p>
    <w:p w14:paraId="11D68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七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、验收标准</w:t>
      </w:r>
    </w:p>
    <w:p w14:paraId="4B922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设备外观：无明显划痕、变形，标识清晰，配件齐全。</w:t>
      </w:r>
    </w:p>
    <w:p w14:paraId="5FC01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性能测试：按照技术要求逐项测试，洗涤、烘干、烫平、折叠效果需达到预设标准，连续运行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</w:rPr>
        <w:t>小时无故障。</w:t>
      </w:r>
    </w:p>
    <w:p w14:paraId="1DEDA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资料交付：供应商需提供设备合格证、说明书、保修卡、检测报告等完整资料。</w:t>
      </w:r>
    </w:p>
    <w:p w14:paraId="7BCE9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4.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验收流程：设备安装调试完成后，采购单位组织人员进行验收，验收合格后签署《验收合格单》；若不合格，供应商需在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szCs w:val="24"/>
        </w:rPr>
        <w:t>个工作日内整改，直至验收通过。</w:t>
      </w:r>
    </w:p>
    <w:p w14:paraId="18839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八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、其他</w:t>
      </w:r>
    </w:p>
    <w:p w14:paraId="0D332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供应商需提供营业执照、生产许可证、产品检测报告等资质文件，确保产品符合国家相关标准。</w:t>
      </w:r>
    </w:p>
    <w:p w14:paraId="256F8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本需求书未尽事宜，由采购单位与供应商协商确定，补充条款需以书面形式纳入合同。</w:t>
      </w:r>
    </w:p>
    <w:p w14:paraId="6E7C7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>采购单位保留对本需求书的最终解释权，若发现供应商提供虚假资料或未按要求履约，有权终止合同并追究责任。</w:t>
      </w:r>
    </w:p>
    <w:p w14:paraId="18AB1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783D4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8BD2EC"/>
    <w:multiLevelType w:val="singleLevel"/>
    <w:tmpl w:val="888BD2E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AA2AFED1"/>
    <w:multiLevelType w:val="singleLevel"/>
    <w:tmpl w:val="AA2AFED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C17736ED"/>
    <w:multiLevelType w:val="singleLevel"/>
    <w:tmpl w:val="C17736ED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D09B733D"/>
    <w:multiLevelType w:val="singleLevel"/>
    <w:tmpl w:val="D09B733D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15638EF8"/>
    <w:multiLevelType w:val="singleLevel"/>
    <w:tmpl w:val="15638EF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22071FE6"/>
    <w:multiLevelType w:val="singleLevel"/>
    <w:tmpl w:val="22071FE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278E28B9"/>
    <w:multiLevelType w:val="singleLevel"/>
    <w:tmpl w:val="278E28B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>
    <w:nsid w:val="2A96D873"/>
    <w:multiLevelType w:val="singleLevel"/>
    <w:tmpl w:val="2A96D873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8">
    <w:nsid w:val="3217AADA"/>
    <w:multiLevelType w:val="singleLevel"/>
    <w:tmpl w:val="3217AA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3B81982C"/>
    <w:multiLevelType w:val="singleLevel"/>
    <w:tmpl w:val="3B81982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0">
    <w:nsid w:val="6EE038D6"/>
    <w:multiLevelType w:val="singleLevel"/>
    <w:tmpl w:val="6EE038D6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20" w:leftChars="0" w:firstLine="0" w:firstLineChars="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9"/>
  </w:num>
  <w:num w:numId="9">
    <w:abstractNumId w:val="6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464CE"/>
    <w:rsid w:val="031D37A8"/>
    <w:rsid w:val="20E464CE"/>
    <w:rsid w:val="2B6925F8"/>
    <w:rsid w:val="38767307"/>
    <w:rsid w:val="413C0004"/>
    <w:rsid w:val="5EAB397B"/>
    <w:rsid w:val="6848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2592</Words>
  <Characters>3015</Characters>
  <Lines>0</Lines>
  <Paragraphs>0</Paragraphs>
  <TotalTime>7</TotalTime>
  <ScaleCrop>false</ScaleCrop>
  <LinksUpToDate>false</LinksUpToDate>
  <CharactersWithSpaces>3045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2025-08-28T01:41:00Z</dcterms:created>
  <dc:creator>吥纞吥AI</dc:creator>
  <cp:lastModifiedBy>吥纞吥AI</cp:lastModifiedBy>
  <dcterms:modified xsi:type="dcterms:W3CDTF">2026-01-04T06:39:06Z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DA8B61724A464A2697899D2C32A0ECDB_13</vt:lpwstr>
  </property>
  <property fmtid="{D5CDD505-2E9C-101B-9397-08002B2CF9AE}" pid="4" name="KSOTemplateDocerSaveRecord">
    <vt:lpwstr>eyJoZGlkIjoiZTA4NmIxOTJmYTU2ZmVkNmM0OTc1Yjg4YTIwNGQxYWMiLCJ1c2VySWQiOiIyNTQzMjc2NSJ9</vt:lpwstr>
  </property>
</Properties>
</file>